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A5" w:rsidRDefault="001E27A5">
      <w:pPr>
        <w:pStyle w:val="Corpsdetexte"/>
        <w:spacing w:before="5"/>
        <w:rPr>
          <w:rFonts w:ascii="Times New Roman"/>
        </w:rPr>
      </w:pPr>
    </w:p>
    <w:p w:rsidR="001E27A5" w:rsidRDefault="004148C2">
      <w:pPr>
        <w:spacing w:line="396" w:lineRule="auto"/>
        <w:ind w:left="2442" w:right="3430"/>
        <w:jc w:val="center"/>
        <w:rPr>
          <w:b/>
        </w:rPr>
      </w:pPr>
      <w:proofErr w:type="spellStart"/>
      <w:r>
        <w:rPr>
          <w:b/>
        </w:rPr>
        <w:t>Assistant.e</w:t>
      </w:r>
      <w:proofErr w:type="spellEnd"/>
      <w:r>
        <w:rPr>
          <w:b/>
        </w:rPr>
        <w:t xml:space="preserve"> de direction</w:t>
      </w:r>
    </w:p>
    <w:p w:rsidR="001E27A5" w:rsidRDefault="004148C2">
      <w:pPr>
        <w:spacing w:line="396" w:lineRule="auto"/>
        <w:ind w:left="2442" w:right="3430"/>
        <w:jc w:val="center"/>
        <w:rPr>
          <w:b/>
        </w:rPr>
      </w:pPr>
      <w:r>
        <w:rPr>
          <w:b/>
        </w:rPr>
        <w:t>CDI – Temps plein</w:t>
      </w:r>
    </w:p>
    <w:p w:rsidR="001E27A5" w:rsidRDefault="001E27A5">
      <w:pPr>
        <w:pStyle w:val="Corpsdetexte"/>
        <w:spacing w:before="192"/>
        <w:rPr>
          <w:b/>
        </w:rPr>
      </w:pPr>
    </w:p>
    <w:p w:rsidR="001E27A5" w:rsidRDefault="004148C2">
      <w:pPr>
        <w:pStyle w:val="Titre1"/>
        <w:ind w:left="141"/>
      </w:pPr>
      <w:r>
        <w:t>PRÉSENTATION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STRUCTURE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10"/>
        </w:rPr>
        <w:t>:</w:t>
      </w:r>
    </w:p>
    <w:p w:rsidR="001E27A5" w:rsidRPr="00422786" w:rsidRDefault="004148C2">
      <w:pPr>
        <w:pStyle w:val="Corpsdetexte"/>
        <w:spacing w:before="130" w:line="256" w:lineRule="auto"/>
        <w:ind w:left="140" w:right="829"/>
        <w:jc w:val="both"/>
      </w:pPr>
      <w:r w:rsidRPr="00422786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6726935</wp:posOffset>
                </wp:positionH>
                <wp:positionV relativeFrom="paragraph">
                  <wp:posOffset>389307</wp:posOffset>
                </wp:positionV>
                <wp:extent cx="588645" cy="521334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645" cy="521334"/>
                          <a:chOff x="0" y="0"/>
                          <a:chExt cx="588645" cy="521334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88263" cy="52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Zone de texte 7"/>
                        <wps:cNvSpPr txBox="1"/>
                        <wps:spPr bwMode="auto">
                          <a:xfrm>
                            <a:off x="0" y="0"/>
                            <a:ext cx="58864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27A5" w:rsidRDefault="004148C2">
                              <w:pPr>
                                <w:spacing w:before="156"/>
                                <w:ind w:right="9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4" o:spid="_x0000_s0000" style="position:absolute;z-index:15728640;o:allowoverlap:true;o:allowincell:true;mso-position-horizontal-relative:page;margin-left:529.68pt;mso-position-horizontal:absolute;mso-position-vertical-relative:text;margin-top:30.65pt;mso-position-vertical:absolute;width:46.35pt;height:41.05pt;mso-wrap-distance-left:0.00pt;mso-wrap-distance-top:0.00pt;mso-wrap-distance-right:0.00pt;mso-wrap-distance-bottom:0.00pt;" coordorigin="0,0" coordsize="5886,5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0;top:0;width:5882;height:5212;z-index:1;" stroked="false">
                  <v:imagedata r:id="rId11" o:title=""/>
                  <o:lock v:ext="edit" rotation="t"/>
                </v:shape>
                <v:shape id="shape 6" o:spid="_x0000_s6" o:spt="202" type="#_x0000_t202" style="position:absolute;left:0;top:0;width:5886;height:5213;visibility:visible;" filled="f">
                  <v:textbox inset="0,0,0,0">
                    <w:txbxContent>
                      <w:p>
                        <w:pPr>
                          <w:pBdr/>
                          <w:spacing w:before="156"/>
                          <w:ind w:right="9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1</w:t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2786">
        <w:rPr>
          <w:rFonts w:asciiTheme="minorHAnsi" w:hAnsiTheme="minorHAnsi" w:cstheme="minorHAnsi"/>
        </w:rPr>
        <w:t>L’Union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des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Groupements</w:t>
      </w:r>
      <w:r w:rsidRPr="00422786">
        <w:rPr>
          <w:rFonts w:asciiTheme="minorHAnsi" w:hAnsiTheme="minorHAnsi" w:cstheme="minorHAnsi"/>
          <w:spacing w:val="-1"/>
        </w:rPr>
        <w:t xml:space="preserve"> </w:t>
      </w:r>
      <w:r w:rsidRPr="00422786">
        <w:rPr>
          <w:rFonts w:asciiTheme="minorHAnsi" w:hAnsiTheme="minorHAnsi" w:cstheme="minorHAnsi"/>
        </w:rPr>
        <w:t>des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Epiceries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Sociales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et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Solidaires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réunit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7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groupements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territoriaux</w:t>
      </w:r>
      <w:r w:rsidRPr="00422786">
        <w:rPr>
          <w:rFonts w:asciiTheme="minorHAnsi" w:hAnsiTheme="minorHAnsi" w:cstheme="minorHAnsi"/>
        </w:rPr>
        <w:t xml:space="preserve"> </w:t>
      </w:r>
      <w:r w:rsidRPr="00422786">
        <w:rPr>
          <w:rFonts w:asciiTheme="minorHAnsi" w:hAnsiTheme="minorHAnsi" w:cstheme="minorHAnsi"/>
        </w:rPr>
        <w:t>représentant</w:t>
      </w:r>
      <w:r w:rsidRPr="00422786">
        <w:rPr>
          <w:rFonts w:asciiTheme="minorHAnsi" w:hAnsiTheme="minorHAnsi" w:cstheme="minorHAnsi"/>
          <w:spacing w:val="-8"/>
        </w:rPr>
        <w:t xml:space="preserve"> </w:t>
      </w:r>
      <w:r w:rsidRPr="00422786">
        <w:rPr>
          <w:rFonts w:asciiTheme="minorHAnsi" w:hAnsiTheme="minorHAnsi" w:cstheme="minorHAnsi"/>
        </w:rPr>
        <w:t>140</w:t>
      </w:r>
      <w:r w:rsidRPr="00422786">
        <w:rPr>
          <w:rFonts w:asciiTheme="minorHAnsi" w:hAnsiTheme="minorHAnsi" w:cstheme="minorHAnsi"/>
          <w:spacing w:val="-9"/>
        </w:rPr>
        <w:t xml:space="preserve"> </w:t>
      </w:r>
      <w:r w:rsidRPr="00422786">
        <w:rPr>
          <w:rFonts w:asciiTheme="minorHAnsi" w:hAnsiTheme="minorHAnsi" w:cstheme="minorHAnsi"/>
        </w:rPr>
        <w:t>épiceries,</w:t>
      </w:r>
      <w:r w:rsidRPr="00422786">
        <w:rPr>
          <w:rFonts w:asciiTheme="minorHAnsi" w:hAnsiTheme="minorHAnsi" w:cstheme="minorHAnsi"/>
          <w:spacing w:val="-8"/>
        </w:rPr>
        <w:t xml:space="preserve"> </w:t>
      </w:r>
      <w:r w:rsidRPr="00422786">
        <w:rPr>
          <w:rFonts w:asciiTheme="minorHAnsi" w:hAnsiTheme="minorHAnsi" w:cstheme="minorHAnsi"/>
        </w:rPr>
        <w:t>engagées</w:t>
      </w:r>
      <w:r w:rsidRPr="00422786">
        <w:rPr>
          <w:rFonts w:asciiTheme="minorHAnsi" w:hAnsiTheme="minorHAnsi" w:cstheme="minorHAnsi"/>
          <w:spacing w:val="-8"/>
        </w:rPr>
        <w:t xml:space="preserve"> </w:t>
      </w:r>
      <w:r w:rsidRPr="00422786">
        <w:rPr>
          <w:rFonts w:asciiTheme="minorHAnsi" w:hAnsiTheme="minorHAnsi" w:cstheme="minorHAnsi"/>
        </w:rPr>
        <w:t>dans</w:t>
      </w:r>
      <w:r w:rsidR="00422786" w:rsidRPr="00422786">
        <w:rPr>
          <w:rFonts w:asciiTheme="minorHAnsi" w:hAnsiTheme="minorHAnsi" w:cstheme="minorHAnsi"/>
          <w:spacing w:val="-8"/>
        </w:rPr>
        <w:t xml:space="preserve"> </w:t>
      </w:r>
      <w:r w:rsidRPr="00422786">
        <w:rPr>
          <w:rFonts w:asciiTheme="minorHAnsi" w:hAnsiTheme="minorHAnsi" w:cstheme="minorHAnsi"/>
          <w:spacing w:val="-8"/>
        </w:rPr>
        <w:t xml:space="preserve">l’accès </w:t>
      </w:r>
      <w:r w:rsidR="00422786" w:rsidRPr="00422786">
        <w:rPr>
          <w:rFonts w:asciiTheme="minorHAnsi" w:hAnsiTheme="minorHAnsi" w:cstheme="minorHAnsi"/>
          <w:spacing w:val="-8"/>
        </w:rPr>
        <w:t xml:space="preserve">digne </w:t>
      </w:r>
      <w:r w:rsidRPr="00422786">
        <w:rPr>
          <w:rFonts w:asciiTheme="minorHAnsi" w:hAnsiTheme="minorHAnsi" w:cstheme="minorHAnsi"/>
          <w:spacing w:val="-8"/>
        </w:rPr>
        <w:t>de toutes et tous à une alimentation de qualité</w:t>
      </w:r>
      <w:r w:rsidRPr="00422786">
        <w:rPr>
          <w:spacing w:val="-2"/>
        </w:rPr>
        <w:t>.</w:t>
      </w:r>
    </w:p>
    <w:p w:rsidR="001E27A5" w:rsidRDefault="004148C2">
      <w:pPr>
        <w:pStyle w:val="Corpsdetexte"/>
        <w:spacing w:before="138" w:line="267" w:lineRule="exact"/>
        <w:ind w:left="140"/>
        <w:jc w:val="both"/>
      </w:pPr>
      <w:r>
        <w:t>Depuis</w:t>
      </w:r>
      <w:r>
        <w:rPr>
          <w:rFonts w:ascii="Times New Roman" w:hAnsi="Times New Roman"/>
          <w:spacing w:val="-14"/>
        </w:rPr>
        <w:t xml:space="preserve"> </w:t>
      </w:r>
      <w:r>
        <w:t>5</w:t>
      </w:r>
      <w:r>
        <w:rPr>
          <w:rFonts w:ascii="Times New Roman" w:hAnsi="Times New Roman"/>
          <w:spacing w:val="-6"/>
        </w:rPr>
        <w:t xml:space="preserve"> </w:t>
      </w:r>
      <w:r>
        <w:t>ans,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mission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l’UGESS</w:t>
      </w:r>
      <w:r>
        <w:rPr>
          <w:rFonts w:ascii="Times New Roman" w:hAnsi="Times New Roman"/>
          <w:spacing w:val="-10"/>
        </w:rPr>
        <w:t xml:space="preserve"> </w:t>
      </w:r>
      <w: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de</w:t>
      </w:r>
    </w:p>
    <w:p w:rsidR="001E27A5" w:rsidRDefault="004148C2">
      <w:pPr>
        <w:pStyle w:val="Corpsdetexte"/>
        <w:spacing w:line="267" w:lineRule="exact"/>
        <w:ind w:left="140"/>
        <w:jc w:val="both"/>
      </w:pPr>
      <w:r>
        <w:t>-représenter</w:t>
      </w:r>
      <w:r>
        <w:rPr>
          <w:rFonts w:ascii="Times New Roman" w:hAnsi="Times New Roman"/>
          <w:spacing w:val="-16"/>
        </w:rPr>
        <w:t xml:space="preserve"> </w:t>
      </w:r>
      <w:r>
        <w:t>ces</w:t>
      </w:r>
      <w:r>
        <w:rPr>
          <w:rFonts w:ascii="Times New Roman" w:hAnsi="Times New Roman"/>
          <w:spacing w:val="-14"/>
        </w:rPr>
        <w:t xml:space="preserve"> </w:t>
      </w:r>
      <w:r>
        <w:t>groupements</w:t>
      </w:r>
      <w:r>
        <w:rPr>
          <w:rFonts w:ascii="Times New Roman" w:hAnsi="Times New Roman"/>
          <w:spacing w:val="-14"/>
        </w:rPr>
        <w:t xml:space="preserve"> </w:t>
      </w:r>
      <w:r>
        <w:t>d’épiceries</w:t>
      </w:r>
      <w:r>
        <w:rPr>
          <w:rFonts w:ascii="Times New Roman" w:hAnsi="Times New Roman"/>
          <w:spacing w:val="-13"/>
        </w:rPr>
        <w:t xml:space="preserve"> </w:t>
      </w:r>
      <w:r>
        <w:t>et</w:t>
      </w:r>
      <w:r>
        <w:rPr>
          <w:rFonts w:ascii="Times New Roman" w:hAnsi="Times New Roman"/>
          <w:spacing w:val="-13"/>
        </w:rPr>
        <w:t xml:space="preserve"> </w:t>
      </w:r>
      <w:r>
        <w:t>épiceries</w:t>
      </w:r>
      <w:r>
        <w:rPr>
          <w:rFonts w:ascii="Times New Roman" w:hAnsi="Times New Roman"/>
          <w:spacing w:val="-17"/>
        </w:rPr>
        <w:t xml:space="preserve"> </w:t>
      </w:r>
      <w:r>
        <w:t>sur</w:t>
      </w:r>
      <w:r>
        <w:rPr>
          <w:rFonts w:ascii="Times New Roman" w:hAnsi="Times New Roman"/>
          <w:spacing w:val="-13"/>
        </w:rPr>
        <w:t xml:space="preserve"> </w:t>
      </w: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niveau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national</w:t>
      </w:r>
    </w:p>
    <w:p w:rsidR="001E27A5" w:rsidRDefault="004148C2">
      <w:pPr>
        <w:pStyle w:val="Corpsdetexte"/>
        <w:spacing w:before="1"/>
        <w:ind w:left="140"/>
        <w:jc w:val="both"/>
      </w:pPr>
      <w:r>
        <w:t>-porter</w:t>
      </w:r>
      <w:r>
        <w:rPr>
          <w:rFonts w:ascii="Times New Roman" w:hAnsi="Times New Roman"/>
          <w:spacing w:val="-16"/>
        </w:rPr>
        <w:t xml:space="preserve"> </w:t>
      </w:r>
      <w:r>
        <w:t>un</w:t>
      </w:r>
      <w:r>
        <w:rPr>
          <w:rFonts w:ascii="Times New Roman" w:hAnsi="Times New Roman"/>
          <w:spacing w:val="-12"/>
        </w:rPr>
        <w:t xml:space="preserve"> </w:t>
      </w:r>
      <w:r>
        <w:t>plaidoyer</w:t>
      </w:r>
      <w:r>
        <w:rPr>
          <w:rFonts w:ascii="Times New Roman" w:hAnsi="Times New Roman"/>
          <w:spacing w:val="-11"/>
        </w:rPr>
        <w:t xml:space="preserve"> </w:t>
      </w:r>
      <w:r>
        <w:t>pour</w:t>
      </w:r>
      <w:r>
        <w:rPr>
          <w:rFonts w:ascii="Times New Roman" w:hAnsi="Times New Roman"/>
          <w:spacing w:val="-13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droit</w:t>
      </w:r>
      <w:r>
        <w:rPr>
          <w:rFonts w:ascii="Times New Roman" w:hAnsi="Times New Roman"/>
          <w:spacing w:val="-10"/>
        </w:rPr>
        <w:t xml:space="preserve"> </w:t>
      </w:r>
      <w:r>
        <w:t>à</w:t>
      </w:r>
      <w:r>
        <w:rPr>
          <w:rFonts w:ascii="Times New Roman" w:hAnsi="Times New Roman"/>
          <w:spacing w:val="-13"/>
        </w:rPr>
        <w:t xml:space="preserve"> </w:t>
      </w:r>
      <w:r>
        <w:t>une</w:t>
      </w:r>
      <w:r>
        <w:rPr>
          <w:rFonts w:ascii="Times New Roman" w:hAnsi="Times New Roman"/>
          <w:spacing w:val="-8"/>
        </w:rPr>
        <w:t xml:space="preserve"> </w:t>
      </w:r>
      <w:r>
        <w:t>alimentation</w:t>
      </w:r>
      <w:r>
        <w:rPr>
          <w:rFonts w:ascii="Times New Roman" w:hAnsi="Times New Roman"/>
          <w:spacing w:val="-15"/>
        </w:rPr>
        <w:t xml:space="preserve"> </w:t>
      </w:r>
      <w:r>
        <w:t>durable</w:t>
      </w:r>
      <w:r>
        <w:rPr>
          <w:rFonts w:ascii="Times New Roman" w:hAnsi="Times New Roman"/>
          <w:spacing w:val="-7"/>
        </w:rPr>
        <w:t xml:space="preserve"> </w:t>
      </w:r>
      <w:r>
        <w:t>et</w:t>
      </w:r>
      <w:r>
        <w:rPr>
          <w:rFonts w:ascii="Times New Roman" w:hAnsi="Times New Roman"/>
          <w:spacing w:val="-10"/>
        </w:rPr>
        <w:t xml:space="preserve"> </w:t>
      </w:r>
      <w:r>
        <w:t>choisie</w:t>
      </w:r>
      <w:r>
        <w:rPr>
          <w:rFonts w:ascii="Times New Roman" w:hAnsi="Times New Roman"/>
          <w:spacing w:val="-10"/>
        </w:rPr>
        <w:t xml:space="preserve"> </w:t>
      </w:r>
      <w:r>
        <w:t>pour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tou.</w:t>
      </w:r>
      <w:proofErr w:type="gramStart"/>
      <w:r>
        <w:rPr>
          <w:spacing w:val="-2"/>
        </w:rPr>
        <w:t>te.s</w:t>
      </w:r>
      <w:proofErr w:type="spellEnd"/>
      <w:proofErr w:type="gramEnd"/>
      <w:r>
        <w:rPr>
          <w:spacing w:val="-2"/>
        </w:rPr>
        <w:t xml:space="preserve"> </w:t>
      </w:r>
    </w:p>
    <w:p w:rsidR="001E27A5" w:rsidRDefault="004148C2">
      <w:pPr>
        <w:pStyle w:val="Paragraphedeliste"/>
        <w:numPr>
          <w:ilvl w:val="0"/>
          <w:numId w:val="2"/>
        </w:numPr>
        <w:tabs>
          <w:tab w:val="left" w:pos="257"/>
        </w:tabs>
        <w:ind w:left="257" w:hanging="119"/>
        <w:jc w:val="both"/>
      </w:pPr>
      <w:r>
        <w:rPr>
          <w:spacing w:val="-2"/>
        </w:rPr>
        <w:t>Structurer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collectifs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territoriaux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faciliter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leurs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coopérations</w:t>
      </w:r>
    </w:p>
    <w:p w:rsidR="001E27A5" w:rsidRDefault="004148C2">
      <w:pPr>
        <w:pStyle w:val="Paragraphedeliste"/>
        <w:numPr>
          <w:ilvl w:val="0"/>
          <w:numId w:val="2"/>
        </w:numPr>
        <w:tabs>
          <w:tab w:val="left" w:pos="257"/>
        </w:tabs>
        <w:ind w:left="257" w:hanging="119"/>
        <w:jc w:val="both"/>
      </w:pPr>
      <w:r>
        <w:t>Être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soutien</w:t>
      </w:r>
      <w:r>
        <w:rPr>
          <w:rFonts w:ascii="Times New Roman" w:hAnsi="Times New Roman"/>
          <w:spacing w:val="-14"/>
        </w:rPr>
        <w:t xml:space="preserve"> </w:t>
      </w:r>
      <w:r>
        <w:t>au</w:t>
      </w:r>
      <w:r>
        <w:rPr>
          <w:rFonts w:ascii="Times New Roman" w:hAnsi="Times New Roman"/>
          <w:spacing w:val="-11"/>
        </w:rPr>
        <w:t xml:space="preserve"> </w:t>
      </w:r>
      <w:r>
        <w:t>développement</w:t>
      </w:r>
      <w:r>
        <w:rPr>
          <w:rFonts w:ascii="Times New Roman" w:hAnsi="Times New Roman"/>
          <w:spacing w:val="-10"/>
        </w:rPr>
        <w:t xml:space="preserve"> </w:t>
      </w:r>
      <w:r>
        <w:t>des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épiceries</w:t>
      </w:r>
    </w:p>
    <w:p w:rsidR="001E27A5" w:rsidRDefault="004148C2">
      <w:pPr>
        <w:pStyle w:val="Paragraphedeliste"/>
        <w:numPr>
          <w:ilvl w:val="0"/>
          <w:numId w:val="11"/>
        </w:numPr>
        <w:tabs>
          <w:tab w:val="left" w:pos="257"/>
        </w:tabs>
        <w:ind w:left="257" w:hanging="119"/>
        <w:jc w:val="both"/>
      </w:pPr>
      <w:r>
        <w:rPr>
          <w:spacing w:val="-2"/>
        </w:rPr>
        <w:t>Participer à des expérimentations pour de nouvelles formes d’accès à l’alimentation</w:t>
      </w:r>
    </w:p>
    <w:p w:rsidR="001E27A5" w:rsidRDefault="001E27A5">
      <w:pPr>
        <w:tabs>
          <w:tab w:val="left" w:pos="257"/>
        </w:tabs>
        <w:jc w:val="both"/>
      </w:pPr>
    </w:p>
    <w:p w:rsidR="001E27A5" w:rsidRDefault="004148C2">
      <w:pPr>
        <w:pStyle w:val="Corpsdetexte"/>
        <w:ind w:left="140" w:right="436"/>
        <w:jc w:val="both"/>
      </w:pP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tant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tête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réseau,</w:t>
      </w:r>
      <w:r>
        <w:rPr>
          <w:rFonts w:ascii="Times New Roman" w:hAnsi="Times New Roman"/>
          <w:spacing w:val="-7"/>
        </w:rPr>
        <w:t xml:space="preserve"> </w:t>
      </w:r>
      <w:r>
        <w:t>l'UGESS</w:t>
      </w:r>
      <w:r>
        <w:rPr>
          <w:rFonts w:ascii="Times New Roman" w:hAnsi="Times New Roman"/>
          <w:spacing w:val="-6"/>
        </w:rPr>
        <w:t xml:space="preserve"> </w:t>
      </w:r>
      <w:r>
        <w:t>redistribue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5"/>
        </w:rPr>
        <w:t xml:space="preserve"> </w:t>
      </w:r>
      <w:r>
        <w:t>ses</w:t>
      </w:r>
      <w:r>
        <w:rPr>
          <w:rFonts w:ascii="Times New Roman" w:hAnsi="Times New Roman"/>
          <w:spacing w:val="-5"/>
        </w:rPr>
        <w:t xml:space="preserve"> </w:t>
      </w:r>
      <w:r>
        <w:t>épiceries</w:t>
      </w:r>
      <w:r>
        <w:rPr>
          <w:rFonts w:ascii="Times New Roman" w:hAnsi="Times New Roman"/>
          <w:spacing w:val="-7"/>
        </w:rPr>
        <w:t xml:space="preserve"> </w:t>
      </w:r>
      <w:r>
        <w:t>membres</w:t>
      </w:r>
      <w:r>
        <w:rPr>
          <w:rFonts w:ascii="Times New Roman" w:hAnsi="Times New Roman"/>
          <w:spacing w:val="-5"/>
        </w:rPr>
        <w:t xml:space="preserve"> </w:t>
      </w:r>
      <w:r>
        <w:t>des</w:t>
      </w:r>
      <w:r>
        <w:rPr>
          <w:rFonts w:ascii="Times New Roman" w:hAnsi="Times New Roman"/>
          <w:spacing w:val="-7"/>
        </w:rPr>
        <w:t xml:space="preserve"> </w:t>
      </w:r>
      <w:r>
        <w:t>subventions</w:t>
      </w:r>
      <w:r>
        <w:rPr>
          <w:rFonts w:ascii="Times New Roman" w:hAnsi="Times New Roman"/>
          <w:spacing w:val="-5"/>
        </w:rPr>
        <w:t xml:space="preserve"> </w:t>
      </w:r>
      <w:r>
        <w:t>publiques</w:t>
      </w:r>
      <w:r>
        <w:rPr>
          <w:rFonts w:ascii="Times New Roman" w:hAnsi="Times New Roman"/>
          <w:spacing w:val="-5"/>
        </w:rPr>
        <w:t xml:space="preserve"> </w:t>
      </w:r>
      <w:r>
        <w:t>ainsi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l’agrément</w:t>
      </w:r>
      <w:r>
        <w:rPr>
          <w:rFonts w:ascii="Times New Roman" w:hAnsi="Times New Roman"/>
          <w:spacing w:val="-8"/>
        </w:rPr>
        <w:t xml:space="preserve"> </w:t>
      </w:r>
      <w:r>
        <w:t>(l’habilitation</w:t>
      </w:r>
      <w:r>
        <w:rPr>
          <w:rFonts w:ascii="Times New Roman" w:hAnsi="Times New Roman"/>
          <w:spacing w:val="-9"/>
        </w:rPr>
        <w:t xml:space="preserve"> </w:t>
      </w:r>
      <w:r>
        <w:t>alimentaire).</w:t>
      </w:r>
      <w:r>
        <w:rPr>
          <w:rFonts w:ascii="Times New Roman" w:hAnsi="Times New Roman"/>
          <w:spacing w:val="-9"/>
        </w:rPr>
        <w:t xml:space="preserve"> </w:t>
      </w:r>
      <w:r>
        <w:t>Notre</w:t>
      </w:r>
      <w:r>
        <w:rPr>
          <w:rFonts w:ascii="Times New Roman" w:hAnsi="Times New Roman"/>
          <w:spacing w:val="-10"/>
        </w:rPr>
        <w:t xml:space="preserve"> </w:t>
      </w:r>
      <w:r>
        <w:t>Union</w:t>
      </w:r>
      <w:r>
        <w:rPr>
          <w:rFonts w:ascii="Times New Roman" w:hAnsi="Times New Roman"/>
          <w:spacing w:val="-11"/>
        </w:rPr>
        <w:t xml:space="preserve"> </w:t>
      </w:r>
      <w:r>
        <w:t>comptant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plus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plus</w:t>
      </w:r>
      <w:r>
        <w:rPr>
          <w:rFonts w:ascii="Times New Roman" w:hAnsi="Times New Roman"/>
          <w:spacing w:val="-8"/>
        </w:rPr>
        <w:t xml:space="preserve"> </w:t>
      </w:r>
      <w:r>
        <w:t>d’adhérents,</w:t>
      </w:r>
      <w:r>
        <w:rPr>
          <w:rFonts w:ascii="Times New Roman" w:hAnsi="Times New Roman"/>
          <w:spacing w:val="-10"/>
        </w:rPr>
        <w:t xml:space="preserve"> </w:t>
      </w:r>
      <w:r>
        <w:t>elle</w:t>
      </w:r>
      <w:r>
        <w:rPr>
          <w:rFonts w:ascii="Times New Roman" w:hAnsi="Times New Roman"/>
          <w:spacing w:val="-7"/>
        </w:rPr>
        <w:t xml:space="preserve"> </w:t>
      </w:r>
      <w:r>
        <w:t>doit</w:t>
      </w:r>
      <w:r>
        <w:rPr>
          <w:rFonts w:ascii="Times New Roman" w:hAnsi="Times New Roman"/>
          <w:spacing w:val="-8"/>
        </w:rPr>
        <w:t xml:space="preserve"> </w:t>
      </w:r>
      <w:r>
        <w:t>s’adapter</w:t>
      </w:r>
      <w:r>
        <w:rPr>
          <w:rFonts w:ascii="Times New Roman" w:hAnsi="Times New Roman"/>
        </w:rPr>
        <w:t xml:space="preserve"> </w:t>
      </w:r>
      <w:proofErr w:type="gramStart"/>
      <w:r>
        <w:t>à</w:t>
      </w:r>
      <w:proofErr w:type="gramEnd"/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croissance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demandes,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continuant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accompagner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épiceries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leurs</w:t>
      </w:r>
      <w:r>
        <w:rPr>
          <w:rFonts w:ascii="Times New Roman" w:hAnsi="Times New Roman"/>
        </w:rPr>
        <w:t xml:space="preserve"> </w:t>
      </w:r>
      <w:r>
        <w:t>démarches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administratives.</w:t>
      </w:r>
    </w:p>
    <w:p w:rsidR="001E27A5" w:rsidRDefault="001E27A5">
      <w:pPr>
        <w:pStyle w:val="Corpsdetexte"/>
        <w:spacing w:before="2"/>
        <w:jc w:val="both"/>
      </w:pPr>
    </w:p>
    <w:p w:rsidR="001E27A5" w:rsidRDefault="004148C2">
      <w:pPr>
        <w:pStyle w:val="Corpsdetexte"/>
        <w:ind w:left="140" w:right="829"/>
        <w:jc w:val="both"/>
      </w:pPr>
      <w:r>
        <w:t>Dans</w:t>
      </w:r>
      <w:r>
        <w:rPr>
          <w:rFonts w:ascii="Times New Roman" w:hAnsi="Times New Roman"/>
        </w:rPr>
        <w:t xml:space="preserve"> </w:t>
      </w:r>
      <w:r>
        <w:t>un contexte</w:t>
      </w:r>
      <w:r>
        <w:rPr>
          <w:rFonts w:ascii="Times New Roman" w:hAnsi="Times New Roman"/>
        </w:rPr>
        <w:t xml:space="preserve"> </w:t>
      </w:r>
      <w:r>
        <w:t>d'évolution</w:t>
      </w:r>
      <w:r>
        <w:t>, nous</w:t>
      </w:r>
      <w:r>
        <w:rPr>
          <w:rFonts w:ascii="Times New Roman" w:hAnsi="Times New Roman"/>
        </w:rPr>
        <w:t xml:space="preserve"> </w:t>
      </w:r>
      <w:r>
        <w:t>cherchons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un.e</w:t>
      </w:r>
      <w:proofErr w:type="spellEnd"/>
      <w:proofErr w:type="gramEnd"/>
      <w:r>
        <w:rPr>
          <w:rFonts w:ascii="Times New Roman" w:hAnsi="Times New Roman"/>
          <w:spacing w:val="40"/>
        </w:rPr>
        <w:t xml:space="preserve"> </w:t>
      </w:r>
      <w:proofErr w:type="spellStart"/>
      <w:r>
        <w:t>assistant.e</w:t>
      </w:r>
      <w:proofErr w:type="spellEnd"/>
      <w:r>
        <w:t xml:space="preserve"> de direction,</w:t>
      </w:r>
      <w:r>
        <w:rPr>
          <w:rFonts w:ascii="Times New Roman" w:hAnsi="Times New Roman"/>
          <w:spacing w:val="-8"/>
        </w:rPr>
        <w:t xml:space="preserve"> </w:t>
      </w:r>
      <w:r>
        <w:t>afin</w:t>
      </w:r>
      <w:r>
        <w:rPr>
          <w:rFonts w:ascii="Times New Roman" w:hAnsi="Times New Roman"/>
          <w:spacing w:val="-9"/>
        </w:rPr>
        <w:t xml:space="preserve"> </w:t>
      </w:r>
      <w:r>
        <w:t>d’assurer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bonne</w:t>
      </w:r>
      <w:r>
        <w:rPr>
          <w:rFonts w:ascii="Times New Roman" w:hAnsi="Times New Roman"/>
          <w:spacing w:val="-7"/>
        </w:rPr>
        <w:t xml:space="preserve"> </w:t>
      </w:r>
      <w:r>
        <w:t>gestion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8"/>
        </w:rPr>
        <w:t xml:space="preserve"> </w:t>
      </w:r>
      <w:r>
        <w:t>demandes</w:t>
      </w:r>
      <w:r>
        <w:rPr>
          <w:rFonts w:ascii="Times New Roman" w:hAnsi="Times New Roman"/>
          <w:spacing w:val="-8"/>
        </w:rPr>
        <w:t xml:space="preserve"> </w:t>
      </w:r>
      <w:r>
        <w:t>d’adhésion,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subventions</w:t>
      </w:r>
      <w:r>
        <w:rPr>
          <w:rFonts w:ascii="Times New Roman" w:hAnsi="Times New Roman"/>
          <w:spacing w:val="-8"/>
        </w:rPr>
        <w:t xml:space="preserve"> </w:t>
      </w:r>
      <w:r>
        <w:t>et</w:t>
      </w:r>
      <w:r>
        <w:rPr>
          <w:rFonts w:ascii="Times New Roman" w:hAnsi="Times New Roman"/>
          <w:spacing w:val="-8"/>
        </w:rPr>
        <w:t xml:space="preserve"> </w:t>
      </w:r>
      <w:r>
        <w:t>d’agrément</w:t>
      </w:r>
      <w:r w:rsidR="00422786">
        <w:t>s</w:t>
      </w:r>
      <w:r>
        <w:t>.</w:t>
      </w:r>
      <w:r>
        <w:rPr>
          <w:rFonts w:ascii="Times New Roman" w:hAnsi="Times New Roman"/>
          <w:spacing w:val="-10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aurez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missions</w:t>
      </w:r>
      <w:r>
        <w:rPr>
          <w:rFonts w:ascii="Times New Roman" w:hAnsi="Times New Roman"/>
        </w:rPr>
        <w:t xml:space="preserve"> </w:t>
      </w:r>
      <w:r>
        <w:t>principales</w:t>
      </w:r>
      <w:r>
        <w:rPr>
          <w:rFonts w:ascii="Times New Roman" w:hAnsi="Times New Roman"/>
        </w:rPr>
        <w:t xml:space="preserve"> </w:t>
      </w:r>
      <w:r>
        <w:t>:</w:t>
      </w:r>
    </w:p>
    <w:p w:rsidR="001E27A5" w:rsidRDefault="001E27A5">
      <w:pPr>
        <w:pStyle w:val="Corpsdetexte"/>
        <w:spacing w:before="91"/>
      </w:pPr>
    </w:p>
    <w:p w:rsidR="001E27A5" w:rsidRDefault="004148C2">
      <w:pPr>
        <w:pStyle w:val="Titre2"/>
        <w:spacing w:before="1" w:line="237" w:lineRule="auto"/>
      </w:pPr>
      <w:r>
        <w:t>Soutien administratif à la vie associative :</w:t>
      </w:r>
    </w:p>
    <w:p w:rsidR="001E27A5" w:rsidRDefault="001E27A5" w:rsidP="00932D71">
      <w:pPr>
        <w:pStyle w:val="Titre2"/>
        <w:spacing w:before="1" w:line="237" w:lineRule="auto"/>
        <w:ind w:left="0"/>
        <w:rPr>
          <w:b w:val="0"/>
          <w:highlight w:val="yellow"/>
        </w:rPr>
      </w:pPr>
    </w:p>
    <w:p w:rsidR="001E27A5" w:rsidRDefault="00932D71">
      <w:pPr>
        <w:pStyle w:val="Titre2"/>
        <w:numPr>
          <w:ilvl w:val="0"/>
          <w:numId w:val="5"/>
        </w:numPr>
        <w:spacing w:before="1" w:line="237" w:lineRule="auto"/>
        <w:rPr>
          <w:b w:val="0"/>
        </w:rPr>
      </w:pPr>
      <w:r>
        <w:rPr>
          <w:b w:val="0"/>
        </w:rPr>
        <w:t xml:space="preserve">Préparation et suivi des </w:t>
      </w:r>
      <w:r w:rsidR="004148C2">
        <w:rPr>
          <w:b w:val="0"/>
        </w:rPr>
        <w:t>CA</w:t>
      </w:r>
      <w:r>
        <w:rPr>
          <w:b w:val="0"/>
        </w:rPr>
        <w:t xml:space="preserve"> et des AGO et AGE</w:t>
      </w:r>
    </w:p>
    <w:p w:rsidR="001E27A5" w:rsidRDefault="004148C2">
      <w:pPr>
        <w:pStyle w:val="Titre2"/>
        <w:numPr>
          <w:ilvl w:val="0"/>
          <w:numId w:val="5"/>
        </w:numPr>
        <w:spacing w:before="1" w:line="237" w:lineRule="auto"/>
        <w:rPr>
          <w:b w:val="0"/>
        </w:rPr>
      </w:pPr>
      <w:r>
        <w:rPr>
          <w:b w:val="0"/>
        </w:rPr>
        <w:t>Mise en forme et envoi des différents documents à la préfecture, suivi rédaction et mise en page du rapport d’activité</w:t>
      </w:r>
    </w:p>
    <w:p w:rsidR="001E27A5" w:rsidRDefault="004148C2">
      <w:pPr>
        <w:pStyle w:val="Titre2"/>
        <w:numPr>
          <w:ilvl w:val="0"/>
          <w:numId w:val="5"/>
        </w:numPr>
        <w:spacing w:before="1" w:line="237" w:lineRule="auto"/>
        <w:rPr>
          <w:b w:val="0"/>
        </w:rPr>
      </w:pPr>
      <w:r>
        <w:rPr>
          <w:b w:val="0"/>
        </w:rPr>
        <w:t>G</w:t>
      </w:r>
      <w:r w:rsidR="00932D71">
        <w:rPr>
          <w:b w:val="0"/>
        </w:rPr>
        <w:t xml:space="preserve">estion du courrier et de </w:t>
      </w:r>
      <w:r>
        <w:rPr>
          <w:b w:val="0"/>
        </w:rPr>
        <w:t>la bo</w:t>
      </w:r>
      <w:r>
        <w:rPr>
          <w:b w:val="0"/>
        </w:rPr>
        <w:t>ite mail d’accueil de l’association</w:t>
      </w:r>
    </w:p>
    <w:p w:rsidR="001E27A5" w:rsidRDefault="001E27A5">
      <w:pPr>
        <w:pStyle w:val="Titre2"/>
        <w:spacing w:before="1" w:line="237" w:lineRule="auto"/>
        <w:rPr>
          <w:b w:val="0"/>
        </w:rPr>
      </w:pPr>
    </w:p>
    <w:p w:rsidR="001E27A5" w:rsidRDefault="004148C2">
      <w:pPr>
        <w:pStyle w:val="Titre2"/>
        <w:spacing w:before="1" w:line="237" w:lineRule="auto"/>
      </w:pPr>
      <w:r>
        <w:t>Gestion financière et administrative :</w:t>
      </w:r>
    </w:p>
    <w:p w:rsidR="001E27A5" w:rsidRDefault="001E27A5">
      <w:pPr>
        <w:pStyle w:val="Titre2"/>
        <w:spacing w:before="1" w:line="237" w:lineRule="auto"/>
      </w:pPr>
    </w:p>
    <w:p w:rsidR="001E27A5" w:rsidRDefault="004148C2">
      <w:pPr>
        <w:pStyle w:val="Paragraphedeliste"/>
        <w:numPr>
          <w:ilvl w:val="0"/>
          <w:numId w:val="6"/>
        </w:numPr>
      </w:pPr>
      <w:r>
        <w:t>Edition et suivi de la facturation</w:t>
      </w:r>
    </w:p>
    <w:p w:rsidR="001E27A5" w:rsidRDefault="004148C2">
      <w:pPr>
        <w:pStyle w:val="Paragraphedeliste"/>
        <w:numPr>
          <w:ilvl w:val="0"/>
          <w:numId w:val="6"/>
        </w:numPr>
      </w:pPr>
      <w:r>
        <w:t>Paiement des factures et réalisation des virements en lien avec le responsable administratif et financier</w:t>
      </w:r>
    </w:p>
    <w:p w:rsidR="001E27A5" w:rsidRDefault="004148C2">
      <w:pPr>
        <w:pStyle w:val="Paragraphedeliste"/>
        <w:numPr>
          <w:ilvl w:val="0"/>
          <w:numId w:val="6"/>
        </w:numPr>
      </w:pPr>
      <w:r>
        <w:t>Classement et transmission d</w:t>
      </w:r>
      <w:r>
        <w:t>es éléments comptables au cabinet comptable</w:t>
      </w:r>
    </w:p>
    <w:p w:rsidR="001E27A5" w:rsidRDefault="004148C2">
      <w:pPr>
        <w:pStyle w:val="Paragraphedeliste"/>
        <w:numPr>
          <w:ilvl w:val="0"/>
          <w:numId w:val="6"/>
        </w:numPr>
      </w:pPr>
      <w:r>
        <w:t xml:space="preserve">Gestion des services généraux (téléphonie, assurance, </w:t>
      </w:r>
      <w:r w:rsidR="00932D71">
        <w:t>commande fournitures</w:t>
      </w:r>
      <w:r>
        <w:t>…)</w:t>
      </w:r>
    </w:p>
    <w:p w:rsidR="001E27A5" w:rsidRDefault="001E27A5">
      <w:pPr>
        <w:pStyle w:val="Titre2"/>
        <w:spacing w:before="1" w:line="237" w:lineRule="auto"/>
      </w:pPr>
    </w:p>
    <w:p w:rsidR="001E27A5" w:rsidRDefault="004148C2">
      <w:pPr>
        <w:pStyle w:val="Titre2"/>
        <w:spacing w:before="1" w:line="237" w:lineRule="auto"/>
      </w:pPr>
      <w:r>
        <w:t>Gestion RH en collaboration avec la responsable RH</w:t>
      </w:r>
    </w:p>
    <w:p w:rsidR="001E27A5" w:rsidRDefault="001E27A5">
      <w:pPr>
        <w:pStyle w:val="Titre2"/>
        <w:spacing w:before="1" w:line="237" w:lineRule="auto"/>
      </w:pP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>Diffusion des demandes de recrutement</w:t>
      </w:r>
      <w:r w:rsidR="00932D71">
        <w:rPr>
          <w:b w:val="0"/>
        </w:rPr>
        <w:t>s</w:t>
      </w:r>
      <w:r>
        <w:rPr>
          <w:b w:val="0"/>
        </w:rPr>
        <w:t>, élaboration des contrats, prépa</w:t>
      </w:r>
      <w:r w:rsidR="00932D71">
        <w:rPr>
          <w:b w:val="0"/>
        </w:rPr>
        <w:t xml:space="preserve">ration des équipements (PC, tel </w:t>
      </w:r>
      <w:r>
        <w:rPr>
          <w:b w:val="0"/>
        </w:rPr>
        <w:t>et outils informatiques</w:t>
      </w:r>
      <w:r w:rsidR="00932D71">
        <w:rPr>
          <w:b w:val="0"/>
        </w:rPr>
        <w:t>), accueil des nouveaux salariés</w:t>
      </w: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 xml:space="preserve">Suivi des dossiers des salariés </w:t>
      </w: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>Remontée des éléments de paie</w:t>
      </w:r>
      <w:r w:rsidR="00932D71">
        <w:rPr>
          <w:b w:val="0"/>
        </w:rPr>
        <w:t>s</w:t>
      </w:r>
      <w:r>
        <w:rPr>
          <w:b w:val="0"/>
        </w:rPr>
        <w:t>, suivi des absences et congés en lien avec la responsable Rh</w:t>
      </w: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>Gestion administrative des arrêts maladie</w:t>
      </w: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>Déclaration aux diverses organismes (Médecine du trava</w:t>
      </w:r>
      <w:r>
        <w:rPr>
          <w:b w:val="0"/>
        </w:rPr>
        <w:t>il, prévoyance</w:t>
      </w:r>
      <w:r w:rsidR="00932D71">
        <w:rPr>
          <w:b w:val="0"/>
        </w:rPr>
        <w:t>, UR</w:t>
      </w:r>
      <w:r w:rsidR="00041DCA">
        <w:rPr>
          <w:b w:val="0"/>
        </w:rPr>
        <w:t>SSAF</w:t>
      </w:r>
      <w:r>
        <w:rPr>
          <w:b w:val="0"/>
        </w:rPr>
        <w:t>…)</w:t>
      </w:r>
    </w:p>
    <w:p w:rsidR="00932D71" w:rsidRDefault="00932D71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>Gestion et suivi de la formation professionnelle des salariés</w:t>
      </w: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lastRenderedPageBreak/>
        <w:t>Registre du personnel</w:t>
      </w:r>
    </w:p>
    <w:p w:rsidR="001E27A5" w:rsidRDefault="004148C2">
      <w:pPr>
        <w:pStyle w:val="Titre2"/>
        <w:numPr>
          <w:ilvl w:val="0"/>
          <w:numId w:val="7"/>
        </w:numPr>
        <w:spacing w:before="1" w:line="237" w:lineRule="auto"/>
        <w:rPr>
          <w:b w:val="0"/>
        </w:rPr>
      </w:pPr>
      <w:r>
        <w:rPr>
          <w:b w:val="0"/>
        </w:rPr>
        <w:t>Préparation des séminaires d’équipe</w:t>
      </w:r>
    </w:p>
    <w:p w:rsidR="001E27A5" w:rsidRDefault="001E27A5">
      <w:pPr>
        <w:pStyle w:val="Titre2"/>
        <w:spacing w:before="1" w:line="237" w:lineRule="auto"/>
      </w:pPr>
    </w:p>
    <w:p w:rsidR="001E27A5" w:rsidRDefault="004148C2">
      <w:pPr>
        <w:pStyle w:val="Titre2"/>
        <w:spacing w:before="1" w:line="237" w:lineRule="auto"/>
      </w:pPr>
      <w:r>
        <w:t>La responsabilité</w:t>
      </w:r>
      <w:r>
        <w:rPr>
          <w:rFonts w:ascii="Times New Roman" w:hAnsi="Times New Roman"/>
          <w:b w:val="0"/>
          <w:spacing w:val="38"/>
        </w:rPr>
        <w:t xml:space="preserve"> </w:t>
      </w:r>
      <w:r>
        <w:t>des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adhésions:</w:t>
      </w:r>
    </w:p>
    <w:p w:rsidR="00041DCA" w:rsidRPr="00041DCA" w:rsidRDefault="00041DCA" w:rsidP="00041DCA">
      <w:pPr>
        <w:pStyle w:val="Titre2"/>
        <w:numPr>
          <w:ilvl w:val="0"/>
          <w:numId w:val="8"/>
        </w:numPr>
        <w:spacing w:before="1" w:line="237" w:lineRule="auto"/>
        <w:rPr>
          <w:b w:val="0"/>
        </w:rPr>
      </w:pPr>
      <w:r>
        <w:rPr>
          <w:b w:val="0"/>
        </w:rPr>
        <w:t>Constitution des dossiers d’adhésion pour présentation en commission</w:t>
      </w:r>
    </w:p>
    <w:p w:rsidR="001E27A5" w:rsidRDefault="004148C2">
      <w:pPr>
        <w:pStyle w:val="Titre2"/>
        <w:numPr>
          <w:ilvl w:val="0"/>
          <w:numId w:val="8"/>
        </w:numPr>
        <w:spacing w:before="1" w:line="237" w:lineRule="auto"/>
        <w:rPr>
          <w:b w:val="0"/>
        </w:rPr>
      </w:pPr>
      <w:r>
        <w:rPr>
          <w:b w:val="0"/>
        </w:rPr>
        <w:t>Suivi des adhésions (réception des documents et informations, actualisation du tableau, suivi du versement des cotisations)</w:t>
      </w:r>
    </w:p>
    <w:p w:rsidR="001E27A5" w:rsidRDefault="004148C2">
      <w:pPr>
        <w:pStyle w:val="Titre2"/>
        <w:numPr>
          <w:ilvl w:val="0"/>
          <w:numId w:val="8"/>
        </w:numPr>
        <w:spacing w:before="1" w:line="237" w:lineRule="auto"/>
        <w:rPr>
          <w:b w:val="0"/>
        </w:rPr>
      </w:pPr>
      <w:r>
        <w:rPr>
          <w:b w:val="0"/>
        </w:rPr>
        <w:t>Participation à l’accue</w:t>
      </w:r>
      <w:r>
        <w:rPr>
          <w:b w:val="0"/>
        </w:rPr>
        <w:t xml:space="preserve">il des nouveaux adhérents </w:t>
      </w:r>
    </w:p>
    <w:p w:rsidR="001E27A5" w:rsidRDefault="004148C2">
      <w:pPr>
        <w:pStyle w:val="Titre2"/>
        <w:numPr>
          <w:ilvl w:val="0"/>
          <w:numId w:val="8"/>
        </w:numPr>
        <w:spacing w:before="1" w:line="237" w:lineRule="auto"/>
        <w:rPr>
          <w:b w:val="0"/>
        </w:rPr>
      </w:pPr>
      <w:r>
        <w:rPr>
          <w:b w:val="0"/>
        </w:rPr>
        <w:t xml:space="preserve">Gestion du lancement des campagnes d’adhésion en lien avec les groupements : homogénéisation + formalisation des </w:t>
      </w:r>
      <w:proofErr w:type="spellStart"/>
      <w:r>
        <w:rPr>
          <w:b w:val="0"/>
        </w:rPr>
        <w:t>process</w:t>
      </w:r>
      <w:proofErr w:type="spellEnd"/>
    </w:p>
    <w:p w:rsidR="001E27A5" w:rsidRDefault="001E27A5">
      <w:pPr>
        <w:pStyle w:val="Corpsdetexte"/>
      </w:pPr>
    </w:p>
    <w:p w:rsidR="001E27A5" w:rsidRDefault="004148C2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6726935</wp:posOffset>
                </wp:positionH>
                <wp:positionV relativeFrom="paragraph">
                  <wp:posOffset>-282200</wp:posOffset>
                </wp:positionV>
                <wp:extent cx="588645" cy="628015"/>
                <wp:effectExtent l="0" t="0" r="0" b="0"/>
                <wp:wrapNone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645" cy="628015"/>
                          <a:chOff x="0" y="0"/>
                          <a:chExt cx="588645" cy="6280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106290"/>
                            <a:ext cx="588263" cy="52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 bwMode="auto">
                          <a:xfrm>
                            <a:off x="0" y="0"/>
                            <a:ext cx="588645" cy="628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27A5" w:rsidRDefault="004148C2">
                              <w:pPr>
                                <w:spacing w:line="286" w:lineRule="exact"/>
                                <w:ind w:right="9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7" o:spid="_x0000_s0000" style="position:absolute;z-index:15729152;o:allowoverlap:true;o:allowincell:true;mso-position-horizontal-relative:page;margin-left:529.68pt;mso-position-horizontal:absolute;mso-position-vertical-relative:text;margin-top:-22.22pt;mso-position-vertical:absolute;width:46.35pt;height:49.45pt;mso-wrap-distance-left:0.00pt;mso-wrap-distance-top:0.00pt;mso-wrap-distance-right:0.00pt;mso-wrap-distance-bottom:0.00pt;" coordorigin="0,0" coordsize="5886,6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0;top:1062;width:5882;height:5212;z-index:1;" stroked="false">
                  <v:imagedata r:id="rId13" o:title=""/>
                  <o:lock v:ext="edit" rotation="t"/>
                </v:shape>
                <v:shape id="shape 9" o:spid="_x0000_s9" o:spt="202" type="#_x0000_t202" style="position:absolute;left:0;top:0;width:5886;height:6280;visibility:visible;" filled="f">
                  <v:textbox inset="0,0,0,0">
                    <w:txbxContent>
                      <w:p>
                        <w:pPr>
                          <w:pBdr/>
                          <w:spacing w:line="286" w:lineRule="exact"/>
                          <w:ind w:right="9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2</w:t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u w:val="single"/>
        </w:rPr>
        <w:t>PROFIL</w:t>
      </w:r>
      <w:r>
        <w:rPr>
          <w:rFonts w:ascii="Times New Roman"/>
          <w:b w:val="0"/>
          <w:spacing w:val="-8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1E27A5" w:rsidRDefault="004148C2">
      <w:pPr>
        <w:pStyle w:val="Corpsdetexte"/>
        <w:spacing w:before="1"/>
        <w:ind w:left="140" w:right="1079"/>
      </w:pPr>
      <w:r>
        <w:t>Formation</w:t>
      </w:r>
      <w:r>
        <w:rPr>
          <w:rFonts w:ascii="Times New Roman" w:hAnsi="Times New Roman"/>
          <w:spacing w:val="-11"/>
        </w:rPr>
        <w:t xml:space="preserve"> </w:t>
      </w:r>
      <w:r>
        <w:t>BAC</w:t>
      </w:r>
      <w:r>
        <w:rPr>
          <w:rFonts w:ascii="Times New Roman" w:hAnsi="Times New Roman"/>
          <w:spacing w:val="-8"/>
        </w:rPr>
        <w:t xml:space="preserve"> </w:t>
      </w:r>
      <w:r>
        <w:t>+</w:t>
      </w:r>
      <w:r>
        <w:rPr>
          <w:rFonts w:ascii="Times New Roman" w:hAnsi="Times New Roman"/>
          <w:spacing w:val="-10"/>
        </w:rPr>
        <w:t xml:space="preserve"> </w:t>
      </w:r>
      <w:r>
        <w:t>2/3</w:t>
      </w:r>
      <w:r>
        <w:rPr>
          <w:rFonts w:ascii="Times New Roman" w:hAnsi="Times New Roman"/>
          <w:spacing w:val="-7"/>
        </w:rPr>
        <w:t xml:space="preserve"> </w:t>
      </w:r>
      <w:r>
        <w:t>dans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domaine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Gestion/Administration</w:t>
      </w:r>
      <w:r>
        <w:rPr>
          <w:rFonts w:ascii="Times New Roman" w:hAnsi="Times New Roman"/>
          <w:spacing w:val="-9"/>
        </w:rPr>
        <w:t xml:space="preserve"> </w:t>
      </w:r>
      <w:r>
        <w:t>(BTS,</w:t>
      </w:r>
      <w:r>
        <w:rPr>
          <w:rFonts w:ascii="Times New Roman" w:hAnsi="Times New Roman"/>
          <w:spacing w:val="-8"/>
        </w:rPr>
        <w:t xml:space="preserve"> </w:t>
      </w:r>
      <w:r>
        <w:t>DUT,</w:t>
      </w:r>
      <w:r>
        <w:rPr>
          <w:rFonts w:ascii="Times New Roman" w:hAnsi="Times New Roman"/>
          <w:spacing w:val="-10"/>
        </w:rPr>
        <w:t xml:space="preserve"> </w:t>
      </w:r>
      <w:r>
        <w:t>DEUG)</w:t>
      </w:r>
      <w:r>
        <w:rPr>
          <w:rFonts w:ascii="Times New Roman" w:hAnsi="Times New Roman"/>
          <w:spacing w:val="-8"/>
        </w:rPr>
        <w:t xml:space="preserve"> </w:t>
      </w:r>
      <w:r>
        <w:t>avec</w:t>
      </w:r>
      <w:r>
        <w:rPr>
          <w:rFonts w:ascii="Times New Roman" w:hAnsi="Times New Roman"/>
          <w:spacing w:val="-10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première</w:t>
      </w:r>
      <w:r>
        <w:rPr>
          <w:rFonts w:ascii="Times New Roman" w:hAnsi="Times New Roman"/>
        </w:rPr>
        <w:t xml:space="preserve"> </w:t>
      </w:r>
      <w:r>
        <w:t>expérience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poste</w:t>
      </w:r>
      <w:r>
        <w:rPr>
          <w:rFonts w:ascii="Times New Roman" w:hAnsi="Times New Roman"/>
        </w:rPr>
        <w:t xml:space="preserve"> </w:t>
      </w:r>
      <w:r>
        <w:t>similaire</w:t>
      </w:r>
      <w:r>
        <w:rPr>
          <w:rFonts w:ascii="Times New Roman" w:hAnsi="Times New Roman"/>
        </w:rPr>
        <w:t xml:space="preserve"> </w:t>
      </w:r>
      <w:r>
        <w:t>d’au</w:t>
      </w:r>
      <w:r>
        <w:rPr>
          <w:rFonts w:ascii="Times New Roman" w:hAnsi="Times New Roman"/>
        </w:rPr>
        <w:t xml:space="preserve"> </w:t>
      </w:r>
      <w:r>
        <w:t>moins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ans.</w:t>
      </w:r>
    </w:p>
    <w:p w:rsidR="001E27A5" w:rsidRDefault="001E27A5">
      <w:pPr>
        <w:pStyle w:val="Corpsdetexte"/>
        <w:spacing w:before="91"/>
      </w:pPr>
    </w:p>
    <w:p w:rsidR="001E27A5" w:rsidRDefault="004148C2">
      <w:pPr>
        <w:spacing w:before="1"/>
        <w:ind w:left="140"/>
        <w:rPr>
          <w:b/>
        </w:rPr>
      </w:pPr>
      <w:proofErr w:type="gramStart"/>
      <w:r>
        <w:rPr>
          <w:b/>
          <w:u w:val="single"/>
        </w:rPr>
        <w:t xml:space="preserve">Compétences 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spacing w:val="-10"/>
          <w:u w:val="single"/>
        </w:rPr>
        <w:t>:</w:t>
      </w:r>
      <w:proofErr w:type="gramEnd"/>
    </w:p>
    <w:p w:rsidR="001E27A5" w:rsidRDefault="004148C2">
      <w:pPr>
        <w:pStyle w:val="Corpsdetexte"/>
        <w:numPr>
          <w:ilvl w:val="0"/>
          <w:numId w:val="9"/>
        </w:numPr>
        <w:spacing w:before="89"/>
        <w:rPr>
          <w:i/>
          <w:iCs/>
        </w:rPr>
      </w:pPr>
      <w:r>
        <w:rPr>
          <w:i/>
          <w:iCs/>
        </w:rPr>
        <w:t>Maîtrise d</w:t>
      </w:r>
      <w:r w:rsidR="00041DCA">
        <w:rPr>
          <w:i/>
          <w:iCs/>
        </w:rPr>
        <w:t>’Open Office</w:t>
      </w:r>
    </w:p>
    <w:p w:rsidR="001E27A5" w:rsidRDefault="004148C2">
      <w:pPr>
        <w:pStyle w:val="Corpsdetexte"/>
        <w:numPr>
          <w:ilvl w:val="0"/>
          <w:numId w:val="9"/>
        </w:numPr>
        <w:spacing w:before="89"/>
        <w:rPr>
          <w:i/>
          <w:iCs/>
        </w:rPr>
      </w:pPr>
      <w:r>
        <w:rPr>
          <w:i/>
          <w:iCs/>
        </w:rPr>
        <w:t>Forte capacité rédactionnelle et de synthèse, bonne orthographe</w:t>
      </w:r>
    </w:p>
    <w:p w:rsidR="001E27A5" w:rsidRDefault="004148C2">
      <w:pPr>
        <w:pStyle w:val="Corpsdetexte"/>
        <w:numPr>
          <w:ilvl w:val="0"/>
          <w:numId w:val="9"/>
        </w:numPr>
        <w:spacing w:before="89"/>
        <w:rPr>
          <w:i/>
          <w:iCs/>
        </w:rPr>
      </w:pPr>
      <w:r>
        <w:rPr>
          <w:i/>
          <w:iCs/>
        </w:rPr>
        <w:t>Techniques de gestion administrative</w:t>
      </w:r>
    </w:p>
    <w:p w:rsidR="001E27A5" w:rsidRDefault="004148C2">
      <w:pPr>
        <w:pStyle w:val="Corpsdetexte"/>
        <w:numPr>
          <w:ilvl w:val="0"/>
          <w:numId w:val="9"/>
        </w:numPr>
        <w:spacing w:before="89"/>
        <w:rPr>
          <w:i/>
          <w:iCs/>
        </w:rPr>
      </w:pPr>
      <w:r>
        <w:rPr>
          <w:i/>
          <w:iCs/>
        </w:rPr>
        <w:t>Connaissance des bases de la comptabilité et de gestion financière</w:t>
      </w:r>
    </w:p>
    <w:p w:rsidR="001E27A5" w:rsidRDefault="004148C2">
      <w:pPr>
        <w:pStyle w:val="Corpsdetexte"/>
        <w:numPr>
          <w:ilvl w:val="0"/>
          <w:numId w:val="9"/>
        </w:numPr>
        <w:spacing w:before="89"/>
        <w:rPr>
          <w:i/>
          <w:iCs/>
        </w:rPr>
      </w:pPr>
      <w:r>
        <w:rPr>
          <w:i/>
          <w:iCs/>
        </w:rPr>
        <w:t xml:space="preserve">Expérience de travail </w:t>
      </w:r>
      <w:r w:rsidR="000F2A3A">
        <w:rPr>
          <w:i/>
          <w:iCs/>
        </w:rPr>
        <w:t>dans le milieu associatif et / ou ESS apprécié</w:t>
      </w:r>
      <w:r>
        <w:rPr>
          <w:i/>
          <w:iCs/>
        </w:rPr>
        <w:t>e</w:t>
      </w:r>
    </w:p>
    <w:p w:rsidR="001E27A5" w:rsidRDefault="001E27A5">
      <w:pPr>
        <w:pStyle w:val="Corpsdetexte"/>
        <w:spacing w:before="89"/>
        <w:rPr>
          <w:i/>
          <w:iCs/>
        </w:rPr>
      </w:pPr>
    </w:p>
    <w:p w:rsidR="001E27A5" w:rsidRDefault="004148C2">
      <w:pPr>
        <w:pStyle w:val="Corpsdetexte"/>
        <w:spacing w:before="89"/>
        <w:rPr>
          <w:b/>
          <w:i/>
          <w:iCs/>
        </w:rPr>
      </w:pPr>
      <w:r>
        <w:rPr>
          <w:b/>
          <w:i/>
          <w:iCs/>
        </w:rPr>
        <w:t xml:space="preserve">Savoirs Etre : </w:t>
      </w:r>
    </w:p>
    <w:p w:rsidR="001E27A5" w:rsidRDefault="00041DCA">
      <w:pPr>
        <w:pStyle w:val="Corpsdetexte"/>
        <w:numPr>
          <w:ilvl w:val="0"/>
          <w:numId w:val="10"/>
        </w:numPr>
        <w:spacing w:before="89"/>
        <w:rPr>
          <w:i/>
          <w:iCs/>
        </w:rPr>
      </w:pPr>
      <w:r>
        <w:rPr>
          <w:i/>
          <w:iCs/>
        </w:rPr>
        <w:t>R</w:t>
      </w:r>
      <w:r w:rsidR="004148C2">
        <w:rPr>
          <w:i/>
          <w:iCs/>
        </w:rPr>
        <w:t>igueur</w:t>
      </w:r>
    </w:p>
    <w:p w:rsidR="001E27A5" w:rsidRDefault="00041DCA">
      <w:pPr>
        <w:pStyle w:val="Corpsdetexte"/>
        <w:numPr>
          <w:ilvl w:val="0"/>
          <w:numId w:val="10"/>
        </w:numPr>
        <w:spacing w:before="89"/>
        <w:rPr>
          <w:i/>
          <w:iCs/>
        </w:rPr>
      </w:pPr>
      <w:r>
        <w:rPr>
          <w:i/>
          <w:iCs/>
        </w:rPr>
        <w:t>C</w:t>
      </w:r>
      <w:r w:rsidR="004148C2">
        <w:rPr>
          <w:i/>
          <w:iCs/>
        </w:rPr>
        <w:t>apacité d’organisation et de priorisation</w:t>
      </w:r>
    </w:p>
    <w:p w:rsidR="001E27A5" w:rsidRDefault="004148C2">
      <w:pPr>
        <w:pStyle w:val="Corpsdetexte"/>
        <w:numPr>
          <w:ilvl w:val="0"/>
          <w:numId w:val="10"/>
        </w:numPr>
        <w:spacing w:before="89"/>
        <w:rPr>
          <w:i/>
          <w:iCs/>
        </w:rPr>
      </w:pPr>
      <w:r>
        <w:rPr>
          <w:i/>
          <w:iCs/>
        </w:rPr>
        <w:t>Capacité à travailler en autonomie, en équipe pluridisciplinaire, et en réseau</w:t>
      </w:r>
    </w:p>
    <w:p w:rsidR="001E27A5" w:rsidRDefault="00041DCA">
      <w:pPr>
        <w:pStyle w:val="Corpsdetexte"/>
        <w:numPr>
          <w:ilvl w:val="0"/>
          <w:numId w:val="10"/>
        </w:numPr>
        <w:spacing w:before="89"/>
        <w:rPr>
          <w:i/>
          <w:iCs/>
        </w:rPr>
      </w:pPr>
      <w:r>
        <w:rPr>
          <w:i/>
          <w:iCs/>
        </w:rPr>
        <w:t>Polyvalence</w:t>
      </w:r>
    </w:p>
    <w:p w:rsidR="001E27A5" w:rsidRDefault="004148C2">
      <w:pPr>
        <w:pStyle w:val="Corpsdetexte"/>
        <w:numPr>
          <w:ilvl w:val="0"/>
          <w:numId w:val="10"/>
        </w:numPr>
        <w:spacing w:before="89"/>
        <w:rPr>
          <w:i/>
          <w:iCs/>
        </w:rPr>
      </w:pPr>
      <w:r>
        <w:rPr>
          <w:i/>
          <w:iCs/>
        </w:rPr>
        <w:t>Capacité d’écoute et de communication</w:t>
      </w:r>
    </w:p>
    <w:p w:rsidR="001E27A5" w:rsidRDefault="004148C2">
      <w:pPr>
        <w:pStyle w:val="Corpsdetexte"/>
        <w:numPr>
          <w:ilvl w:val="0"/>
          <w:numId w:val="10"/>
        </w:numPr>
        <w:spacing w:before="89"/>
        <w:rPr>
          <w:i/>
          <w:iCs/>
        </w:rPr>
      </w:pPr>
      <w:r>
        <w:rPr>
          <w:i/>
          <w:iCs/>
        </w:rPr>
        <w:t xml:space="preserve">Réactivité </w:t>
      </w:r>
    </w:p>
    <w:p w:rsidR="001E27A5" w:rsidRDefault="001E27A5">
      <w:pPr>
        <w:pStyle w:val="Corpsdetexte"/>
        <w:spacing w:before="89"/>
        <w:rPr>
          <w:b/>
        </w:rPr>
      </w:pPr>
    </w:p>
    <w:p w:rsidR="001E27A5" w:rsidRDefault="004148C2">
      <w:pPr>
        <w:ind w:left="141" w:right="1079"/>
        <w:jc w:val="both"/>
        <w:rPr>
          <w:b/>
        </w:rPr>
      </w:pPr>
      <w:r>
        <w:rPr>
          <w:b/>
        </w:rPr>
        <w:t>Rejoignez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une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équipe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8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personnes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mobilisée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engagée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sa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missio</w:t>
      </w:r>
      <w:r>
        <w:rPr>
          <w:b/>
        </w:rPr>
        <w:t>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pour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l'alimentation</w:t>
      </w:r>
      <w:r>
        <w:rPr>
          <w:rFonts w:ascii="Times New Roman" w:hAnsi="Times New Roman"/>
        </w:rPr>
        <w:t xml:space="preserve"> </w:t>
      </w:r>
      <w:r>
        <w:rPr>
          <w:b/>
        </w:rPr>
        <w:t>durable</w:t>
      </w:r>
      <w:r>
        <w:rPr>
          <w:rFonts w:ascii="Times New Roman" w:hAnsi="Times New Roman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b/>
        </w:rPr>
        <w:t>digne</w:t>
      </w:r>
      <w:r>
        <w:rPr>
          <w:rFonts w:ascii="Times New Roman" w:hAnsi="Times New Roman"/>
        </w:rPr>
        <w:t xml:space="preserve"> </w:t>
      </w:r>
      <w:r>
        <w:rPr>
          <w:b/>
        </w:rPr>
        <w:t>pour</w:t>
      </w:r>
      <w:r>
        <w:rPr>
          <w:rFonts w:ascii="Times New Roman" w:hAnsi="Times New Roman"/>
        </w:rPr>
        <w:t xml:space="preserve"> </w:t>
      </w:r>
      <w:r>
        <w:rPr>
          <w:b/>
        </w:rPr>
        <w:t>tous</w:t>
      </w:r>
      <w:r>
        <w:rPr>
          <w:rFonts w:ascii="Times New Roman" w:hAnsi="Times New Roman"/>
        </w:rPr>
        <w:t xml:space="preserve"> </w:t>
      </w:r>
      <w:r>
        <w:rPr>
          <w:b/>
        </w:rPr>
        <w:t>!</w:t>
      </w:r>
    </w:p>
    <w:p w:rsidR="001E27A5" w:rsidRDefault="004148C2">
      <w:pPr>
        <w:pStyle w:val="Titre1"/>
        <w:spacing w:before="267"/>
      </w:pPr>
      <w:r>
        <w:rPr>
          <w:spacing w:val="-2"/>
        </w:rPr>
        <w:t>CONDITIONS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12"/>
        </w:rPr>
        <w:t>:</w:t>
      </w:r>
    </w:p>
    <w:p w:rsidR="001E27A5" w:rsidRDefault="001E27A5">
      <w:pPr>
        <w:pStyle w:val="Corpsdetexte"/>
        <w:spacing w:before="92"/>
        <w:rPr>
          <w:b/>
        </w:rPr>
      </w:pPr>
    </w:p>
    <w:p w:rsidR="001E27A5" w:rsidRDefault="004148C2">
      <w:pPr>
        <w:pStyle w:val="Corpsdetexte"/>
        <w:spacing w:line="256" w:lineRule="auto"/>
        <w:ind w:left="140" w:right="4261"/>
        <w:rPr>
          <w:rFonts w:ascii="Times New Roman" w:hAnsi="Times New Roman"/>
        </w:rPr>
      </w:pPr>
      <w:r>
        <w:t>CDI</w:t>
      </w:r>
      <w:r>
        <w:rPr>
          <w:rFonts w:ascii="Times New Roman" w:hAnsi="Times New Roman"/>
          <w:spacing w:val="-10"/>
        </w:rPr>
        <w:t xml:space="preserve"> </w:t>
      </w:r>
      <w:r>
        <w:t>à temps plein</w:t>
      </w:r>
    </w:p>
    <w:p w:rsidR="001E27A5" w:rsidRDefault="004148C2">
      <w:pPr>
        <w:pStyle w:val="Corpsdetexte"/>
        <w:spacing w:line="256" w:lineRule="auto"/>
        <w:ind w:left="140" w:right="4261"/>
      </w:pPr>
      <w:r>
        <w:t>Lieu:</w:t>
      </w:r>
      <w:r>
        <w:rPr>
          <w:rFonts w:ascii="Times New Roman" w:hAnsi="Times New Roman"/>
        </w:rPr>
        <w:t xml:space="preserve"> </w:t>
      </w:r>
      <w:r>
        <w:t>Vénissieux</w:t>
      </w:r>
      <w:r>
        <w:rPr>
          <w:rFonts w:ascii="Times New Roman" w:hAnsi="Times New Roman"/>
        </w:rPr>
        <w:t xml:space="preserve"> </w:t>
      </w:r>
      <w:r>
        <w:t>(69)</w:t>
      </w:r>
      <w:r>
        <w:rPr>
          <w:rFonts w:ascii="Times New Roman" w:hAnsi="Times New Roman"/>
        </w:rPr>
        <w:t xml:space="preserve"> </w:t>
      </w:r>
      <w:r>
        <w:t>(15mn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Gare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St</w:t>
      </w:r>
      <w:r>
        <w:rPr>
          <w:rFonts w:ascii="Times New Roman" w:hAnsi="Times New Roman"/>
        </w:rPr>
        <w:t xml:space="preserve"> </w:t>
      </w:r>
      <w:r>
        <w:t>Fons)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C12</w:t>
      </w:r>
    </w:p>
    <w:p w:rsidR="001E27A5" w:rsidRDefault="004148C2">
      <w:pPr>
        <w:pStyle w:val="Corpsdetexte"/>
        <w:spacing w:before="4"/>
        <w:ind w:left="140"/>
      </w:pPr>
      <w:r>
        <w:t>Poste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11"/>
        </w:rPr>
        <w:t xml:space="preserve"> </w:t>
      </w:r>
      <w:r>
        <w:t>pourvoir</w:t>
      </w:r>
      <w:r>
        <w:rPr>
          <w:rFonts w:ascii="Times New Roman" w:hAnsi="Times New Roman"/>
          <w:spacing w:val="-12"/>
        </w:rPr>
        <w:t xml:space="preserve"> </w:t>
      </w:r>
      <w:r>
        <w:t>dès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possible</w:t>
      </w:r>
    </w:p>
    <w:p w:rsidR="001E27A5" w:rsidRDefault="004148C2">
      <w:pPr>
        <w:pStyle w:val="Corpsdetexte"/>
        <w:spacing w:before="24" w:line="254" w:lineRule="auto"/>
        <w:ind w:left="140" w:right="829"/>
      </w:pPr>
      <w:r>
        <w:t>Rémunération</w:t>
      </w:r>
      <w:r>
        <w:rPr>
          <w:rFonts w:ascii="Times New Roman" w:hAnsi="Times New Roman"/>
          <w:spacing w:val="-10"/>
        </w:rPr>
        <w:t xml:space="preserve"> </w:t>
      </w:r>
      <w:r>
        <w:t>:</w:t>
      </w:r>
      <w:r>
        <w:rPr>
          <w:rFonts w:ascii="Times New Roman" w:hAnsi="Times New Roman"/>
          <w:spacing w:val="-6"/>
        </w:rPr>
        <w:t xml:space="preserve"> </w:t>
      </w:r>
      <w:r>
        <w:t>coefficient</w:t>
      </w:r>
      <w:r>
        <w:rPr>
          <w:rFonts w:ascii="Times New Roman" w:hAnsi="Times New Roman"/>
          <w:spacing w:val="-9"/>
        </w:rPr>
        <w:t xml:space="preserve"> </w:t>
      </w:r>
      <w:r>
        <w:t>325</w:t>
      </w:r>
      <w:r>
        <w:rPr>
          <w:rFonts w:ascii="Times New Roman" w:hAnsi="Times New Roman"/>
          <w:spacing w:val="-6"/>
        </w:rPr>
        <w:t xml:space="preserve"> </w:t>
      </w:r>
      <w:r>
        <w:t>(convention</w:t>
      </w:r>
      <w:r>
        <w:rPr>
          <w:rFonts w:ascii="Times New Roman" w:hAnsi="Times New Roman"/>
          <w:spacing w:val="-8"/>
        </w:rPr>
        <w:t xml:space="preserve"> </w:t>
      </w:r>
      <w:r>
        <w:t>collective</w:t>
      </w:r>
      <w:r>
        <w:rPr>
          <w:rFonts w:ascii="Times New Roman" w:hAnsi="Times New Roman"/>
          <w:spacing w:val="-6"/>
        </w:rPr>
        <w:t xml:space="preserve"> </w:t>
      </w:r>
      <w:r w:rsidR="00041DCA">
        <w:t xml:space="preserve">ECLAT), soit </w:t>
      </w:r>
      <w:r w:rsidR="00041DCA" w:rsidRPr="003B51AE">
        <w:t>2295,19€</w:t>
      </w:r>
      <w:bookmarkStart w:id="0" w:name="_GoBack"/>
      <w:bookmarkEnd w:id="0"/>
      <w:r w:rsidR="00041DCA">
        <w:t xml:space="preserve"> brut </w:t>
      </w:r>
    </w:p>
    <w:p w:rsidR="001E27A5" w:rsidRDefault="004148C2">
      <w:pPr>
        <w:pStyle w:val="Corpsdetexte"/>
        <w:spacing w:before="4" w:line="261" w:lineRule="auto"/>
        <w:ind w:left="140" w:right="1079"/>
      </w:pPr>
      <w:r>
        <w:t>Avantages</w:t>
      </w:r>
      <w:r>
        <w:rPr>
          <w:rFonts w:ascii="Times New Roman" w:hAnsi="Times New Roman"/>
          <w:spacing w:val="-9"/>
        </w:rPr>
        <w:t xml:space="preserve"> </w:t>
      </w:r>
      <w:r>
        <w:t>:</w:t>
      </w:r>
      <w:r>
        <w:rPr>
          <w:rFonts w:ascii="Times New Roman" w:hAnsi="Times New Roman"/>
          <w:spacing w:val="-9"/>
        </w:rPr>
        <w:t xml:space="preserve"> </w:t>
      </w:r>
      <w:r>
        <w:t>Mutuelle</w:t>
      </w:r>
      <w:r>
        <w:rPr>
          <w:rFonts w:ascii="Times New Roman" w:hAnsi="Times New Roman"/>
          <w:spacing w:val="-6"/>
        </w:rPr>
        <w:t xml:space="preserve"> </w:t>
      </w:r>
      <w:r>
        <w:t>50%,</w:t>
      </w:r>
      <w:r>
        <w:rPr>
          <w:rFonts w:ascii="Times New Roman" w:hAnsi="Times New Roman"/>
          <w:spacing w:val="-12"/>
        </w:rPr>
        <w:t xml:space="preserve"> </w:t>
      </w:r>
      <w:r>
        <w:t>Transport</w:t>
      </w:r>
      <w:r>
        <w:rPr>
          <w:rFonts w:ascii="Times New Roman" w:hAnsi="Times New Roman"/>
          <w:spacing w:val="-9"/>
        </w:rPr>
        <w:t xml:space="preserve"> </w:t>
      </w:r>
      <w:r>
        <w:t>50%,</w:t>
      </w:r>
      <w:r>
        <w:rPr>
          <w:rFonts w:ascii="Times New Roman" w:hAnsi="Times New Roman"/>
          <w:spacing w:val="-9"/>
        </w:rPr>
        <w:t xml:space="preserve"> </w:t>
      </w:r>
      <w:r>
        <w:t>Ticket</w:t>
      </w:r>
      <w:r>
        <w:rPr>
          <w:rFonts w:ascii="Times New Roman" w:hAnsi="Times New Roman"/>
          <w:spacing w:val="-7"/>
        </w:rPr>
        <w:t xml:space="preserve"> </w:t>
      </w:r>
      <w:r>
        <w:t>restaurant</w:t>
      </w:r>
      <w:r>
        <w:rPr>
          <w:rFonts w:ascii="Times New Roman" w:hAnsi="Times New Roman"/>
          <w:spacing w:val="-7"/>
        </w:rPr>
        <w:t xml:space="preserve"> </w:t>
      </w:r>
      <w:r>
        <w:t>:</w:t>
      </w:r>
      <w:r>
        <w:rPr>
          <w:rFonts w:ascii="Times New Roman" w:hAnsi="Times New Roman"/>
          <w:spacing w:val="-9"/>
        </w:rPr>
        <w:t xml:space="preserve"> </w:t>
      </w:r>
      <w:r>
        <w:t>50%</w:t>
      </w:r>
      <w:r>
        <w:rPr>
          <w:rFonts w:ascii="Times New Roman" w:hAnsi="Times New Roman"/>
          <w:spacing w:val="-6"/>
        </w:rPr>
        <w:t xml:space="preserve"> </w:t>
      </w:r>
      <w:r>
        <w:t>pris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charge</w:t>
      </w:r>
      <w:r>
        <w:rPr>
          <w:rFonts w:ascii="Times New Roman" w:hAnsi="Times New Roman"/>
          <w:spacing w:val="-9"/>
        </w:rPr>
        <w:t xml:space="preserve"> </w:t>
      </w:r>
      <w:r>
        <w:t>employeur.</w:t>
      </w:r>
      <w:r>
        <w:rPr>
          <w:rFonts w:ascii="Times New Roman" w:hAnsi="Times New Roman"/>
        </w:rPr>
        <w:t xml:space="preserve"> </w:t>
      </w:r>
      <w:r>
        <w:t>Possibilité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spellStart"/>
      <w:r>
        <w:t>télétravailler</w:t>
      </w:r>
      <w:proofErr w:type="spellEnd"/>
      <w:r>
        <w:rPr>
          <w:rFonts w:ascii="Times New Roman" w:hAnsi="Times New Roman"/>
        </w:rPr>
        <w:t xml:space="preserve"> </w:t>
      </w:r>
      <w:r>
        <w:t>partiellement.</w:t>
      </w:r>
    </w:p>
    <w:p w:rsidR="001E27A5" w:rsidRDefault="001E27A5">
      <w:pPr>
        <w:pStyle w:val="Corpsdetexte"/>
        <w:spacing w:before="17"/>
      </w:pPr>
    </w:p>
    <w:p w:rsidR="001E27A5" w:rsidRDefault="004148C2">
      <w:pPr>
        <w:spacing w:line="254" w:lineRule="auto"/>
        <w:ind w:left="140" w:right="829"/>
      </w:pPr>
      <w:r>
        <w:rPr>
          <w:b/>
        </w:rPr>
        <w:t>LM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+</w:t>
      </w:r>
      <w:r>
        <w:rPr>
          <w:rFonts w:ascii="Times New Roman" w:hAnsi="Times New Roman"/>
        </w:rPr>
        <w:t xml:space="preserve"> </w:t>
      </w:r>
      <w:r>
        <w:rPr>
          <w:b/>
        </w:rPr>
        <w:t>CV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à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l’attention</w:t>
      </w:r>
      <w:r>
        <w:rPr>
          <w:rFonts w:ascii="Times New Roman" w:hAnsi="Times New Roman"/>
        </w:rPr>
        <w:t xml:space="preserve"> </w:t>
      </w:r>
      <w:r>
        <w:rPr>
          <w:b/>
        </w:rPr>
        <w:t>du</w:t>
      </w:r>
      <w:r>
        <w:rPr>
          <w:rFonts w:ascii="Times New Roman" w:hAnsi="Times New Roman"/>
        </w:rPr>
        <w:t xml:space="preserve"> </w:t>
      </w:r>
      <w:r w:rsidR="00041DCA">
        <w:rPr>
          <w:b/>
        </w:rPr>
        <w:t xml:space="preserve">Président. Envoyer à </w:t>
      </w:r>
      <w:r>
        <w:rPr>
          <w:rFonts w:ascii="Times New Roman" w:hAnsi="Times New Roman"/>
          <w:spacing w:val="-7"/>
        </w:rPr>
        <w:t xml:space="preserve">: </w:t>
      </w:r>
      <w:hyperlink r:id="rId14" w:tooltip="mailto:amandine.rebe@ugess.org" w:history="1">
        <w:r>
          <w:rPr>
            <w:rStyle w:val="Lienhypertexte"/>
            <w:b/>
          </w:rPr>
          <w:t>amandine.rebe@ugess.org</w:t>
        </w:r>
      </w:hyperlink>
      <w:r>
        <w:rPr>
          <w:b/>
          <w:color w:val="0561C1"/>
          <w:u w:val="single"/>
        </w:rPr>
        <w:t xml:space="preserve"> </w:t>
      </w:r>
      <w:r>
        <w:rPr>
          <w:color w:val="0561C1"/>
        </w:rPr>
        <w:t xml:space="preserve">/ </w:t>
      </w:r>
      <w:r>
        <w:t>réponse souhaitée avant le 2</w:t>
      </w:r>
      <w:r w:rsidR="00041DCA">
        <w:t>6</w:t>
      </w:r>
      <w:r>
        <w:t xml:space="preserve"> septembre 2025</w:t>
      </w:r>
    </w:p>
    <w:sectPr w:rsidR="001E27A5">
      <w:headerReference w:type="default" r:id="rId15"/>
      <w:footerReference w:type="default" r:id="rId16"/>
      <w:pgSz w:w="11900" w:h="16840"/>
      <w:pgMar w:top="1820" w:right="283" w:bottom="1540" w:left="1275" w:header="206" w:footer="1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C2" w:rsidRDefault="004148C2">
      <w:r>
        <w:separator/>
      </w:r>
    </w:p>
  </w:endnote>
  <w:endnote w:type="continuationSeparator" w:id="0">
    <w:p w:rsidR="004148C2" w:rsidRDefault="0041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A5" w:rsidRDefault="004148C2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1990344</wp:posOffset>
              </wp:positionH>
              <wp:positionV relativeFrom="page">
                <wp:posOffset>9710925</wp:posOffset>
              </wp:positionV>
              <wp:extent cx="5562599" cy="780286"/>
              <wp:effectExtent l="0" t="0" r="0" b="0"/>
              <wp:wrapNone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62599" cy="7802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487520768;o:allowoverlap:true;o:allowincell:true;mso-position-horizontal-relative:page;margin-left:156.72pt;mso-position-horizontal:absolute;mso-position-vertical-relative:page;margin-top:764.64pt;mso-position-vertical:absolute;width:438.00pt;height:61.44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C2" w:rsidRDefault="004148C2">
      <w:r>
        <w:separator/>
      </w:r>
    </w:p>
  </w:footnote>
  <w:footnote w:type="continuationSeparator" w:id="0">
    <w:p w:rsidR="004148C2" w:rsidRDefault="0041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A5" w:rsidRDefault="004148C2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329184</wp:posOffset>
              </wp:positionH>
              <wp:positionV relativeFrom="page">
                <wp:posOffset>131059</wp:posOffset>
              </wp:positionV>
              <wp:extent cx="944879" cy="1030223"/>
              <wp:effectExtent l="0" t="0" r="0" b="0"/>
              <wp:wrapNone/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44879" cy="1030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487519232;o:allowoverlap:true;o:allowincell:true;mso-position-horizontal-relative:page;margin-left:25.92pt;mso-position-horizontal:absolute;mso-position-vertical-relative:page;margin-top:10.32pt;mso-position-vertical:absolute;width:74.40pt;height:81.12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1785619</wp:posOffset>
              </wp:positionH>
              <wp:positionV relativeFrom="page">
                <wp:posOffset>470412</wp:posOffset>
              </wp:positionV>
              <wp:extent cx="4046854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046853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27A5" w:rsidRDefault="004148C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Union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Nationale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Groupements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Épiceries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Sociales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Solidaires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-487519744;o:allowoverlap:true;o:allowincell:true;mso-position-horizontal-relative:page;margin-left:140.60pt;mso-position-horizontal:absolute;mso-position-vertical-relative:page;margin-top:37.04pt;mso-position-vertical:absolute;width:318.65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Union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Nationale</w:t>
                    </w:r>
                    <w:r>
                      <w:rPr>
                        <w:rFonts w:ascii="Times New Roman" w:hAns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Groupements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</w:t>
                    </w:r>
                    <w:r>
                      <w:rPr>
                        <w:rFonts w:ascii="Times New Roman" w:hAns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Épiceries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Sociales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et</w:t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 xml:space="preserve">Solidaires</w:t>
                    </w:r>
                    <w:r>
                      <w:rPr>
                        <w:b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3262374</wp:posOffset>
              </wp:positionH>
              <wp:positionV relativeFrom="page">
                <wp:posOffset>753494</wp:posOffset>
              </wp:positionV>
              <wp:extent cx="1254125" cy="1524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54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27A5" w:rsidRDefault="004148C2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Siret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85100665000028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-487520256;o:allowoverlap:true;o:allowincell:true;mso-position-horizontal-relative:page;margin-left:256.88pt;mso-position-horizontal:absolute;mso-position-vertical-relative:page;margin-top:59.33pt;mso-position-vertical:absolute;width:98.75pt;height:12.0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Siret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: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85100665000028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3BE"/>
    <w:multiLevelType w:val="multilevel"/>
    <w:tmpl w:val="7A06A4F4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DC0138"/>
    <w:multiLevelType w:val="multilevel"/>
    <w:tmpl w:val="CA4C3B5A"/>
    <w:lvl w:ilvl="0">
      <w:numFmt w:val="bullet"/>
      <w:lvlText w:val="-"/>
      <w:lvlJc w:val="left"/>
      <w:pPr>
        <w:ind w:left="140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160" w:hanging="12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180" w:hanging="1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00" w:hanging="1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20" w:hanging="1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1" w:hanging="1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61" w:hanging="1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81" w:hanging="1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1" w:hanging="120"/>
      </w:pPr>
      <w:rPr>
        <w:rFonts w:hint="default"/>
        <w:lang w:val="fr-FR" w:eastAsia="en-US" w:bidi="ar-SA"/>
      </w:rPr>
    </w:lvl>
  </w:abstractNum>
  <w:abstractNum w:abstractNumId="2" w15:restartNumberingAfterBreak="0">
    <w:nsid w:val="16E912B7"/>
    <w:multiLevelType w:val="multilevel"/>
    <w:tmpl w:val="46AEF940"/>
    <w:lvl w:ilvl="0">
      <w:numFmt w:val="bullet"/>
      <w:lvlText w:val="-"/>
      <w:lvlJc w:val="left"/>
      <w:pPr>
        <w:ind w:left="140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160" w:hanging="12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180" w:hanging="1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00" w:hanging="1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20" w:hanging="1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1" w:hanging="1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61" w:hanging="1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81" w:hanging="1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1" w:hanging="120"/>
      </w:pPr>
      <w:rPr>
        <w:rFonts w:hint="default"/>
        <w:lang w:val="fr-FR" w:eastAsia="en-US" w:bidi="ar-SA"/>
      </w:rPr>
    </w:lvl>
  </w:abstractNum>
  <w:abstractNum w:abstractNumId="3" w15:restartNumberingAfterBreak="0">
    <w:nsid w:val="18CE4BB3"/>
    <w:multiLevelType w:val="multilevel"/>
    <w:tmpl w:val="8EDE614C"/>
    <w:lvl w:ilvl="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fr-FR" w:eastAsia="en-US" w:bidi="ar-SA"/>
      </w:rPr>
    </w:lvl>
    <w:lvl w:ilvl="1">
      <w:numFmt w:val="bullet"/>
      <w:lvlText w:val="•"/>
      <w:lvlJc w:val="left"/>
      <w:pPr>
        <w:ind w:left="1538" w:hanging="36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51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7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0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8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B04170D"/>
    <w:multiLevelType w:val="multilevel"/>
    <w:tmpl w:val="28BCFF2E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3767350E"/>
    <w:multiLevelType w:val="multilevel"/>
    <w:tmpl w:val="357C26B0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AD9"/>
    <w:multiLevelType w:val="multilevel"/>
    <w:tmpl w:val="A6F0F5D2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F4557D7"/>
    <w:multiLevelType w:val="multilevel"/>
    <w:tmpl w:val="50CCFA3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D4E"/>
    <w:multiLevelType w:val="multilevel"/>
    <w:tmpl w:val="14E87092"/>
    <w:lvl w:ilvl="0">
      <w:start w:val="3"/>
      <w:numFmt w:val="bullet"/>
      <w:lvlText w:val=""/>
      <w:lvlJc w:val="left"/>
      <w:pPr>
        <w:ind w:left="86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587B2719"/>
    <w:multiLevelType w:val="multilevel"/>
    <w:tmpl w:val="63A63076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7C3D7692"/>
    <w:multiLevelType w:val="multilevel"/>
    <w:tmpl w:val="19CAB916"/>
    <w:lvl w:ilvl="0">
      <w:start w:val="3"/>
      <w:numFmt w:val="bullet"/>
      <w:lvlText w:val=""/>
      <w:lvlJc w:val="left"/>
      <w:pPr>
        <w:ind w:left="86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5"/>
    <w:rsid w:val="00041DCA"/>
    <w:rsid w:val="000F2A3A"/>
    <w:rsid w:val="001E27A5"/>
    <w:rsid w:val="003B51AE"/>
    <w:rsid w:val="004148C2"/>
    <w:rsid w:val="00422786"/>
    <w:rsid w:val="009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31C"/>
  <w15:docId w15:val="{4299D284-72E9-473F-B2B9-1BA4542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40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1"/>
    <w:qFormat/>
    <w:pPr>
      <w:ind w:left="14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mailto:amandine.rebe@uges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poste assitant administratif VERSION CDD remplacement V2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poste assitant administratif VERSION CDD remplacement V2</dc:title>
  <dc:creator>vero</dc:creator>
  <cp:lastModifiedBy>cecile</cp:lastModifiedBy>
  <cp:revision>3</cp:revision>
  <dcterms:created xsi:type="dcterms:W3CDTF">2025-09-01T14:17:00Z</dcterms:created>
  <dcterms:modified xsi:type="dcterms:W3CDTF">2025-09-01T14:57:00Z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2025-08-29T00:00:00Z</vt:filetime>
  </property>
  <property fmtid="{D5CDD505-2E9C-101B-9397-08002B2CF9AE}" pid="5" name="Producer">
    <vt:lpwstr>GPL Ghostscript 10.01.1</vt:lpwstr>
  </property>
</Properties>
</file>