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47AFD" w14:textId="4C4CEEEB" w:rsidR="00110687" w:rsidRPr="00414FA8" w:rsidRDefault="00110687" w:rsidP="00110687">
      <w:pPr>
        <w:pStyle w:val="Titre3"/>
        <w:framePr w:wrap="around" w:hAnchor="page" w:x="1478" w:y="168"/>
        <w:rPr>
          <w:b w:val="0"/>
        </w:rPr>
      </w:pPr>
      <w:r>
        <w:t xml:space="preserve">Fiche de poste </w:t>
      </w:r>
      <w:r w:rsidRPr="000F1F4B">
        <w:rPr>
          <w:b w:val="0"/>
        </w:rPr>
        <w:t xml:space="preserve">pour </w:t>
      </w:r>
      <w:proofErr w:type="spellStart"/>
      <w:r w:rsidRPr="000F1F4B">
        <w:rPr>
          <w:b w:val="0"/>
        </w:rPr>
        <w:t>un</w:t>
      </w:r>
      <w:r w:rsidR="00220508">
        <w:rPr>
          <w:b w:val="0"/>
        </w:rPr>
        <w:t>.e</w:t>
      </w:r>
      <w:proofErr w:type="spellEnd"/>
      <w:r>
        <w:t xml:space="preserve"> </w:t>
      </w:r>
      <w:proofErr w:type="spellStart"/>
      <w:r w:rsidR="007140DD">
        <w:t>chargé.e</w:t>
      </w:r>
      <w:proofErr w:type="spellEnd"/>
      <w:r w:rsidR="007140DD">
        <w:t xml:space="preserve"> de projet</w:t>
      </w:r>
      <w:r>
        <w:t xml:space="preserve"> </w:t>
      </w:r>
      <w:r w:rsidR="00414FA8">
        <w:rPr>
          <w:b w:val="0"/>
        </w:rPr>
        <w:t>Budget Participatif de préfiguration</w:t>
      </w:r>
    </w:p>
    <w:p w14:paraId="687F20EF" w14:textId="77777777" w:rsidR="000F1F4B" w:rsidRPr="00414FA8" w:rsidRDefault="000F1F4B"/>
    <w:tbl>
      <w:tblPr>
        <w:tblStyle w:val="Grilledutableau"/>
        <w:tblW w:w="8171" w:type="dxa"/>
        <w:tblLook w:val="04A0" w:firstRow="1" w:lastRow="0" w:firstColumn="1" w:lastColumn="0" w:noHBand="0" w:noVBand="1"/>
      </w:tblPr>
      <w:tblGrid>
        <w:gridCol w:w="1966"/>
        <w:gridCol w:w="1397"/>
        <w:gridCol w:w="1228"/>
        <w:gridCol w:w="1294"/>
        <w:gridCol w:w="2286"/>
      </w:tblGrid>
      <w:tr w:rsidR="00B46DCB" w14:paraId="689A4381" w14:textId="77777777" w:rsidTr="00B46DCB">
        <w:trPr>
          <w:trHeight w:val="567"/>
        </w:trPr>
        <w:tc>
          <w:tcPr>
            <w:tcW w:w="1966" w:type="dxa"/>
            <w:tcBorders>
              <w:top w:val="nil"/>
              <w:left w:val="nil"/>
            </w:tcBorders>
          </w:tcPr>
          <w:p w14:paraId="689A437B" w14:textId="77777777" w:rsidR="00B46DCB" w:rsidRDefault="00B46DCB" w:rsidP="008330B7">
            <w:pPr>
              <w:pStyle w:val="En-tte"/>
              <w:tabs>
                <w:tab w:val="clear" w:pos="4536"/>
                <w:tab w:val="clear" w:pos="9072"/>
              </w:tabs>
              <w:spacing w:after="100" w:afterAutospacing="1"/>
              <w:jc w:val="center"/>
            </w:pPr>
          </w:p>
        </w:tc>
        <w:tc>
          <w:tcPr>
            <w:tcW w:w="1397" w:type="dxa"/>
            <w:shd w:val="clear" w:color="auto" w:fill="31849B" w:themeFill="accent5" w:themeFillShade="BF"/>
            <w:vAlign w:val="center"/>
          </w:tcPr>
          <w:p w14:paraId="689A437C" w14:textId="77777777" w:rsidR="00B46DCB" w:rsidRPr="008330B7" w:rsidRDefault="00B46DCB" w:rsidP="008330B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8330B7">
              <w:rPr>
                <w:rFonts w:ascii="Times New Roman" w:hAnsi="Times New Roman" w:cs="Times New Roman"/>
                <w:color w:val="FFFFFF" w:themeColor="background1"/>
                <w:sz w:val="20"/>
              </w:rPr>
              <w:t>PRENOM / NOM</w:t>
            </w:r>
          </w:p>
        </w:tc>
        <w:tc>
          <w:tcPr>
            <w:tcW w:w="1228" w:type="dxa"/>
            <w:shd w:val="clear" w:color="auto" w:fill="31849B" w:themeFill="accent5" w:themeFillShade="BF"/>
            <w:vAlign w:val="center"/>
          </w:tcPr>
          <w:p w14:paraId="689A437D" w14:textId="77777777" w:rsidR="00B46DCB" w:rsidRPr="008330B7" w:rsidRDefault="00B46DCB" w:rsidP="008330B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8330B7">
              <w:rPr>
                <w:rFonts w:ascii="Times New Roman" w:hAnsi="Times New Roman" w:cs="Times New Roman"/>
                <w:color w:val="FFFFFF" w:themeColor="background1"/>
                <w:sz w:val="20"/>
              </w:rPr>
              <w:t>FONCTION</w:t>
            </w:r>
          </w:p>
        </w:tc>
        <w:tc>
          <w:tcPr>
            <w:tcW w:w="1294" w:type="dxa"/>
            <w:shd w:val="clear" w:color="auto" w:fill="31849B" w:themeFill="accent5" w:themeFillShade="BF"/>
            <w:vAlign w:val="center"/>
          </w:tcPr>
          <w:p w14:paraId="689A437E" w14:textId="77777777" w:rsidR="00B46DCB" w:rsidRPr="008330B7" w:rsidRDefault="00B46DCB" w:rsidP="008330B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8330B7">
              <w:rPr>
                <w:rFonts w:ascii="Times New Roman" w:hAnsi="Times New Roman" w:cs="Times New Roman"/>
                <w:color w:val="FFFFFF" w:themeColor="background1"/>
                <w:sz w:val="20"/>
              </w:rPr>
              <w:t>DIRECTION</w:t>
            </w:r>
          </w:p>
        </w:tc>
        <w:tc>
          <w:tcPr>
            <w:tcW w:w="2286" w:type="dxa"/>
            <w:shd w:val="clear" w:color="auto" w:fill="31849B" w:themeFill="accent5" w:themeFillShade="BF"/>
            <w:vAlign w:val="center"/>
          </w:tcPr>
          <w:p w14:paraId="689A437F" w14:textId="77777777" w:rsidR="00B46DCB" w:rsidRPr="008330B7" w:rsidRDefault="00B46DCB" w:rsidP="008330B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8330B7">
              <w:rPr>
                <w:rFonts w:ascii="Times New Roman" w:hAnsi="Times New Roman" w:cs="Times New Roman"/>
                <w:color w:val="FFFFFF" w:themeColor="background1"/>
                <w:sz w:val="20"/>
              </w:rPr>
              <w:t>ADRESSE MAIL</w:t>
            </w:r>
          </w:p>
        </w:tc>
      </w:tr>
      <w:tr w:rsidR="00B46DCB" w14:paraId="689A4388" w14:textId="77777777" w:rsidTr="00B46DCB">
        <w:trPr>
          <w:trHeight w:val="567"/>
        </w:trPr>
        <w:tc>
          <w:tcPr>
            <w:tcW w:w="1966" w:type="dxa"/>
            <w:shd w:val="clear" w:color="auto" w:fill="31849B" w:themeFill="accent5" w:themeFillShade="BF"/>
          </w:tcPr>
          <w:p w14:paraId="689A4382" w14:textId="398AE971" w:rsidR="00B46DCB" w:rsidRPr="008330B7" w:rsidRDefault="00B46DCB" w:rsidP="008330B7">
            <w:pPr>
              <w:pStyle w:val="En-tte"/>
              <w:tabs>
                <w:tab w:val="clear" w:pos="4536"/>
                <w:tab w:val="clear" w:pos="9072"/>
              </w:tabs>
              <w:spacing w:after="100" w:afterAutospacing="1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</w:rPr>
              <w:t>REFERENT</w:t>
            </w:r>
          </w:p>
        </w:tc>
        <w:tc>
          <w:tcPr>
            <w:tcW w:w="1397" w:type="dxa"/>
            <w:vAlign w:val="center"/>
          </w:tcPr>
          <w:p w14:paraId="689A4383" w14:textId="2A7ED5BB" w:rsidR="00B46DCB" w:rsidRPr="008330B7" w:rsidRDefault="00B46DCB" w:rsidP="0096784B">
            <w:r>
              <w:t>Baptiste CAMUS</w:t>
            </w:r>
          </w:p>
        </w:tc>
        <w:tc>
          <w:tcPr>
            <w:tcW w:w="1228" w:type="dxa"/>
            <w:vAlign w:val="center"/>
          </w:tcPr>
          <w:p w14:paraId="689A4384" w14:textId="54A00283" w:rsidR="00B46DCB" w:rsidRPr="008330B7" w:rsidRDefault="00B46DCB" w:rsidP="0096784B">
            <w:r>
              <w:t>Chargé de Missions</w:t>
            </w:r>
          </w:p>
        </w:tc>
        <w:tc>
          <w:tcPr>
            <w:tcW w:w="1294" w:type="dxa"/>
            <w:vAlign w:val="center"/>
          </w:tcPr>
          <w:p w14:paraId="689A4385" w14:textId="1B4BA21B" w:rsidR="00B46DCB" w:rsidRPr="008330B7" w:rsidRDefault="00B46DCB" w:rsidP="0096784B">
            <w:r>
              <w:t>Direction Générale des Services</w:t>
            </w:r>
          </w:p>
        </w:tc>
        <w:tc>
          <w:tcPr>
            <w:tcW w:w="2286" w:type="dxa"/>
            <w:vAlign w:val="center"/>
          </w:tcPr>
          <w:p w14:paraId="689A4386" w14:textId="015C4D6A" w:rsidR="00B46DCB" w:rsidRPr="008330B7" w:rsidRDefault="00656B97" w:rsidP="0096784B">
            <w:hyperlink r:id="rId9" w:history="1">
              <w:r w:rsidR="00B46DCB" w:rsidRPr="006A63B7">
                <w:rPr>
                  <w:rStyle w:val="Lienhypertexte"/>
                </w:rPr>
                <w:t>Baptiste.camus@mairie-villeurbanne.fr</w:t>
              </w:r>
            </w:hyperlink>
          </w:p>
        </w:tc>
      </w:tr>
    </w:tbl>
    <w:p w14:paraId="689A4390" w14:textId="77777777" w:rsidR="00F47E24" w:rsidRDefault="00F47E24" w:rsidP="002441FC">
      <w:pPr>
        <w:pStyle w:val="En-tte"/>
        <w:tabs>
          <w:tab w:val="clear" w:pos="4536"/>
          <w:tab w:val="clear" w:pos="9072"/>
        </w:tabs>
        <w:spacing w:after="240" w:line="276" w:lineRule="auto"/>
      </w:pPr>
    </w:p>
    <w:tbl>
      <w:tblPr>
        <w:tblStyle w:val="Grilledutableau"/>
        <w:tblW w:w="9394" w:type="dxa"/>
        <w:tblLayout w:type="fixed"/>
        <w:tblLook w:val="04A0" w:firstRow="1" w:lastRow="0" w:firstColumn="1" w:lastColumn="0" w:noHBand="0" w:noVBand="1"/>
      </w:tblPr>
      <w:tblGrid>
        <w:gridCol w:w="1668"/>
        <w:gridCol w:w="7726"/>
      </w:tblGrid>
      <w:tr w:rsidR="00656B97" w14:paraId="77FD77B4" w14:textId="77777777" w:rsidTr="00922A4A">
        <w:trPr>
          <w:trHeight w:val="567"/>
        </w:trPr>
        <w:tc>
          <w:tcPr>
            <w:tcW w:w="1668" w:type="dxa"/>
            <w:shd w:val="clear" w:color="auto" w:fill="31849B" w:themeFill="accent5" w:themeFillShade="BF"/>
            <w:vAlign w:val="center"/>
          </w:tcPr>
          <w:p w14:paraId="4F83F72C" w14:textId="51E61F2A" w:rsidR="00656B97" w:rsidRPr="0096784B" w:rsidRDefault="00656B97" w:rsidP="0096784B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DUREE</w:t>
            </w:r>
          </w:p>
        </w:tc>
        <w:tc>
          <w:tcPr>
            <w:tcW w:w="7726" w:type="dxa"/>
          </w:tcPr>
          <w:p w14:paraId="14AE263C" w14:textId="58665408" w:rsidR="00656B97" w:rsidRDefault="00656B97" w:rsidP="0096784B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</w:pPr>
            <w:r>
              <w:t xml:space="preserve">Le stage commencera dès que possible pour une durée d’au moins 3 mois. </w:t>
            </w:r>
          </w:p>
        </w:tc>
      </w:tr>
      <w:tr w:rsidR="008330B7" w14:paraId="689A4393" w14:textId="77777777" w:rsidTr="00922A4A">
        <w:trPr>
          <w:trHeight w:val="567"/>
        </w:trPr>
        <w:tc>
          <w:tcPr>
            <w:tcW w:w="1668" w:type="dxa"/>
            <w:shd w:val="clear" w:color="auto" w:fill="31849B" w:themeFill="accent5" w:themeFillShade="BF"/>
            <w:vAlign w:val="center"/>
          </w:tcPr>
          <w:p w14:paraId="689A4391" w14:textId="553CBF2E" w:rsidR="008330B7" w:rsidRPr="0096784B" w:rsidRDefault="0096784B" w:rsidP="0096784B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96784B">
              <w:rPr>
                <w:rFonts w:ascii="Times New Roman" w:hAnsi="Times New Roman" w:cs="Times New Roman"/>
                <w:color w:val="FFFFFF" w:themeColor="background1"/>
              </w:rPr>
              <w:t>OBJET</w:t>
            </w:r>
            <w:r w:rsidR="000F1F4B">
              <w:rPr>
                <w:rFonts w:ascii="Times New Roman" w:hAnsi="Times New Roman" w:cs="Times New Roman"/>
                <w:color w:val="FFFFFF" w:themeColor="background1"/>
              </w:rPr>
              <w:t xml:space="preserve"> DE LA MISSION</w:t>
            </w:r>
          </w:p>
        </w:tc>
        <w:tc>
          <w:tcPr>
            <w:tcW w:w="7726" w:type="dxa"/>
          </w:tcPr>
          <w:p w14:paraId="689A4392" w14:textId="68B2A7BF" w:rsidR="008330B7" w:rsidRDefault="00414FA8" w:rsidP="0096784B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</w:pPr>
            <w:r>
              <w:t>Suivre la mise en œuvre du Budget Participatif de préfiguration</w:t>
            </w:r>
            <w:r w:rsidR="00656B97">
              <w:t>.</w:t>
            </w:r>
          </w:p>
        </w:tc>
      </w:tr>
      <w:tr w:rsidR="008330B7" w14:paraId="689A4396" w14:textId="77777777" w:rsidTr="00922A4A">
        <w:trPr>
          <w:trHeight w:val="567"/>
        </w:trPr>
        <w:tc>
          <w:tcPr>
            <w:tcW w:w="1668" w:type="dxa"/>
            <w:shd w:val="clear" w:color="auto" w:fill="31849B" w:themeFill="accent5" w:themeFillShade="BF"/>
            <w:vAlign w:val="center"/>
          </w:tcPr>
          <w:p w14:paraId="689A4394" w14:textId="77777777" w:rsidR="008330B7" w:rsidRPr="0096784B" w:rsidRDefault="0096784B" w:rsidP="0096784B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96784B">
              <w:rPr>
                <w:rFonts w:ascii="Times New Roman" w:hAnsi="Times New Roman" w:cs="Times New Roman"/>
                <w:color w:val="FFFFFF" w:themeColor="background1"/>
              </w:rPr>
              <w:t>CONTEXTE</w:t>
            </w:r>
          </w:p>
        </w:tc>
        <w:tc>
          <w:tcPr>
            <w:tcW w:w="7726" w:type="dxa"/>
          </w:tcPr>
          <w:p w14:paraId="689A4395" w14:textId="5ABDE19C" w:rsidR="008330B7" w:rsidRDefault="00B36D39" w:rsidP="00414FA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</w:pPr>
            <w:r>
              <w:t xml:space="preserve">La Ville, </w:t>
            </w:r>
            <w:r w:rsidR="00414FA8">
              <w:t xml:space="preserve">dans le cadre de sa Transition Démocratique, lance son premier budget participatif dans un format préfigurateur. </w:t>
            </w:r>
          </w:p>
        </w:tc>
      </w:tr>
      <w:tr w:rsidR="008330B7" w14:paraId="689A4399" w14:textId="77777777" w:rsidTr="00922A4A">
        <w:trPr>
          <w:trHeight w:val="567"/>
        </w:trPr>
        <w:tc>
          <w:tcPr>
            <w:tcW w:w="1668" w:type="dxa"/>
            <w:shd w:val="clear" w:color="auto" w:fill="31849B" w:themeFill="accent5" w:themeFillShade="BF"/>
            <w:vAlign w:val="center"/>
          </w:tcPr>
          <w:p w14:paraId="689A4397" w14:textId="77777777" w:rsidR="008330B7" w:rsidRPr="0096784B" w:rsidRDefault="0096784B" w:rsidP="0096784B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96784B">
              <w:rPr>
                <w:rFonts w:ascii="Times New Roman" w:hAnsi="Times New Roman" w:cs="Times New Roman"/>
                <w:color w:val="FFFFFF" w:themeColor="background1"/>
              </w:rPr>
              <w:t>ENJEUX</w:t>
            </w:r>
          </w:p>
        </w:tc>
        <w:tc>
          <w:tcPr>
            <w:tcW w:w="7726" w:type="dxa"/>
          </w:tcPr>
          <w:p w14:paraId="49DA02A1" w14:textId="16A1BC49" w:rsidR="00110687" w:rsidRDefault="00D565F1" w:rsidP="0096784B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</w:pPr>
            <w:r>
              <w:t xml:space="preserve">En lançant son budget participatif, Villeurbanne souhaite laisser plus de place aux citoyens dans la gestion des ressources de la collectivité. </w:t>
            </w:r>
            <w:r w:rsidR="00110687">
              <w:t xml:space="preserve"> </w:t>
            </w:r>
            <w:bookmarkStart w:id="0" w:name="_GoBack"/>
            <w:bookmarkEnd w:id="0"/>
          </w:p>
          <w:p w14:paraId="689A4398" w14:textId="77777777" w:rsidR="00110687" w:rsidRDefault="00110687" w:rsidP="0096784B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</w:tbl>
    <w:p w14:paraId="55C0FA8F" w14:textId="77777777" w:rsidR="00D565F1" w:rsidRDefault="00D565F1">
      <w:pPr>
        <w:rPr>
          <w:rFonts w:ascii="Century Gothic" w:hAnsi="Century Gothic"/>
          <w:b/>
          <w:color w:val="auto"/>
          <w:sz w:val="28"/>
          <w:szCs w:val="28"/>
        </w:rPr>
      </w:pPr>
    </w:p>
    <w:p w14:paraId="3B2C4E92" w14:textId="77777777" w:rsidR="00D565F1" w:rsidRDefault="00D565F1">
      <w:pPr>
        <w:rPr>
          <w:rFonts w:ascii="Century Gothic" w:hAnsi="Century Gothic"/>
          <w:b/>
          <w:color w:val="auto"/>
          <w:sz w:val="28"/>
          <w:szCs w:val="28"/>
        </w:rPr>
      </w:pPr>
      <w:r>
        <w:rPr>
          <w:rFonts w:ascii="Century Gothic" w:hAnsi="Century Gothic"/>
          <w:b/>
          <w:color w:val="auto"/>
          <w:sz w:val="28"/>
          <w:szCs w:val="28"/>
        </w:rPr>
        <w:br w:type="page"/>
      </w:r>
    </w:p>
    <w:p w14:paraId="03F4E441" w14:textId="0CC9F799" w:rsidR="000F1F4B" w:rsidRPr="00110687" w:rsidRDefault="00110687">
      <w:pPr>
        <w:rPr>
          <w:rFonts w:ascii="Century Gothic" w:hAnsi="Century Gothic"/>
          <w:b/>
          <w:color w:val="auto"/>
          <w:sz w:val="28"/>
          <w:szCs w:val="28"/>
        </w:rPr>
      </w:pPr>
      <w:r>
        <w:rPr>
          <w:rFonts w:ascii="Century Gothic" w:hAnsi="Century Gothic"/>
          <w:b/>
          <w:color w:val="auto"/>
          <w:sz w:val="28"/>
          <w:szCs w:val="28"/>
        </w:rPr>
        <w:lastRenderedPageBreak/>
        <w:t xml:space="preserve">Votre </w:t>
      </w:r>
      <w:r w:rsidR="000F1F4B" w:rsidRPr="00110687">
        <w:rPr>
          <w:rFonts w:ascii="Century Gothic" w:hAnsi="Century Gothic"/>
          <w:b/>
          <w:color w:val="auto"/>
          <w:sz w:val="28"/>
          <w:szCs w:val="28"/>
        </w:rPr>
        <w:t>Mission</w:t>
      </w:r>
    </w:p>
    <w:p w14:paraId="4B05B66B" w14:textId="55F4E036" w:rsidR="00D565F1" w:rsidRDefault="00B0209F">
      <w:r w:rsidRPr="00B0209F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4A4D033" wp14:editId="6FA05CD5">
            <wp:simplePos x="0" y="0"/>
            <wp:positionH relativeFrom="column">
              <wp:posOffset>243840</wp:posOffset>
            </wp:positionH>
            <wp:positionV relativeFrom="paragraph">
              <wp:posOffset>643890</wp:posOffset>
            </wp:positionV>
            <wp:extent cx="5184775" cy="7627620"/>
            <wp:effectExtent l="0" t="0" r="0" b="0"/>
            <wp:wrapTight wrapText="bothSides">
              <wp:wrapPolygon edited="0">
                <wp:start x="0" y="0"/>
                <wp:lineTo x="0" y="9818"/>
                <wp:lineTo x="5238" y="10358"/>
                <wp:lineTo x="317" y="10627"/>
                <wp:lineTo x="238" y="10843"/>
                <wp:lineTo x="1667" y="11221"/>
                <wp:lineTo x="1667" y="11275"/>
                <wp:lineTo x="5079" y="12084"/>
                <wp:lineTo x="0" y="12192"/>
                <wp:lineTo x="0" y="21524"/>
                <wp:lineTo x="21507" y="21524"/>
                <wp:lineTo x="21507" y="20230"/>
                <wp:lineTo x="21111" y="20230"/>
                <wp:lineTo x="13650" y="19852"/>
                <wp:lineTo x="20158" y="19852"/>
                <wp:lineTo x="21507" y="19690"/>
                <wp:lineTo x="21507" y="18503"/>
                <wp:lineTo x="21190" y="18396"/>
                <wp:lineTo x="19365" y="18126"/>
                <wp:lineTo x="20793" y="17856"/>
                <wp:lineTo x="21349" y="17317"/>
                <wp:lineTo x="20952" y="17263"/>
                <wp:lineTo x="21428" y="16939"/>
                <wp:lineTo x="21428" y="16885"/>
                <wp:lineTo x="20476" y="16400"/>
                <wp:lineTo x="21428" y="16184"/>
                <wp:lineTo x="21507" y="16130"/>
                <wp:lineTo x="21111" y="15536"/>
                <wp:lineTo x="21507" y="15321"/>
                <wp:lineTo x="21507" y="13810"/>
                <wp:lineTo x="15396" y="13810"/>
                <wp:lineTo x="21507" y="13163"/>
                <wp:lineTo x="21507" y="12246"/>
                <wp:lineTo x="21349" y="12192"/>
                <wp:lineTo x="18730" y="12084"/>
                <wp:lineTo x="21507" y="11868"/>
                <wp:lineTo x="21507" y="11329"/>
                <wp:lineTo x="20952" y="11221"/>
                <wp:lineTo x="21428" y="10897"/>
                <wp:lineTo x="20873" y="10466"/>
                <wp:lineTo x="21507" y="10304"/>
                <wp:lineTo x="21507" y="9710"/>
                <wp:lineTo x="17142" y="9495"/>
                <wp:lineTo x="21428" y="9279"/>
                <wp:lineTo x="21507" y="8847"/>
                <wp:lineTo x="19920" y="8631"/>
                <wp:lineTo x="20634" y="8308"/>
                <wp:lineTo x="20714" y="8092"/>
                <wp:lineTo x="20079" y="7768"/>
                <wp:lineTo x="21428" y="6959"/>
                <wp:lineTo x="21269" y="6905"/>
                <wp:lineTo x="13650" y="6905"/>
                <wp:lineTo x="21349" y="6474"/>
                <wp:lineTo x="21507" y="6366"/>
                <wp:lineTo x="21031" y="6042"/>
                <wp:lineTo x="21507" y="5772"/>
                <wp:lineTo x="21507" y="5233"/>
                <wp:lineTo x="15714" y="5179"/>
                <wp:lineTo x="21507" y="4855"/>
                <wp:lineTo x="21507" y="3560"/>
                <wp:lineTo x="17857" y="3453"/>
                <wp:lineTo x="21507" y="3237"/>
                <wp:lineTo x="21507" y="2697"/>
                <wp:lineTo x="15476" y="2589"/>
                <wp:lineTo x="21428" y="2320"/>
                <wp:lineTo x="21507" y="1888"/>
                <wp:lineTo x="19127" y="1726"/>
                <wp:lineTo x="21507" y="863"/>
                <wp:lineTo x="2150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687" w:rsidRPr="00110687">
        <w:t xml:space="preserve">Sous la responsabilité du Chargé de mission « démocratie participative et travail collaboratif » et en lien direct avec </w:t>
      </w:r>
      <w:r w:rsidR="007F39A9">
        <w:t xml:space="preserve">les habitants vous </w:t>
      </w:r>
      <w:r w:rsidR="00D565F1">
        <w:t xml:space="preserve">piloterez le prestataire accompagnant la collectivité sur les missions suivantes : </w:t>
      </w:r>
    </w:p>
    <w:p w14:paraId="56A29F6E" w14:textId="2A609305" w:rsidR="00B0209F" w:rsidRDefault="00B0209F">
      <w:r>
        <w:br w:type="page"/>
      </w:r>
    </w:p>
    <w:p w14:paraId="36A49369" w14:textId="68C129FD" w:rsidR="00110687" w:rsidRPr="00110687" w:rsidRDefault="00D565F1">
      <w:r>
        <w:lastRenderedPageBreak/>
        <w:t xml:space="preserve">De plus, vous </w:t>
      </w:r>
      <w:r w:rsidR="007F39A9">
        <w:t>devrez :</w:t>
      </w:r>
    </w:p>
    <w:p w14:paraId="07FF15D7" w14:textId="77777777" w:rsidR="007F39A9" w:rsidRDefault="007F39A9" w:rsidP="00110687">
      <w:pPr>
        <w:pStyle w:val="Paragraphedeliste"/>
        <w:numPr>
          <w:ilvl w:val="0"/>
          <w:numId w:val="5"/>
        </w:numPr>
      </w:pPr>
      <w:r w:rsidRPr="007F39A9">
        <w:t>Organiser des temps de communication de proximité avec la population en mobilisant les habitants volontaires et les élus</w:t>
      </w:r>
    </w:p>
    <w:p w14:paraId="48063D26" w14:textId="77777777" w:rsidR="00D565F1" w:rsidRDefault="00D565F1" w:rsidP="00D565F1">
      <w:pPr>
        <w:pStyle w:val="Paragraphedeliste"/>
      </w:pPr>
    </w:p>
    <w:p w14:paraId="10447637" w14:textId="0358A6A2" w:rsidR="00110687" w:rsidRDefault="00D565F1" w:rsidP="00110687">
      <w:pPr>
        <w:pStyle w:val="Paragraphedeliste"/>
        <w:numPr>
          <w:ilvl w:val="0"/>
          <w:numId w:val="5"/>
        </w:numPr>
      </w:pPr>
      <w:r>
        <w:t xml:space="preserve">Contribuer activement aux missions </w:t>
      </w:r>
      <w:proofErr w:type="spellStart"/>
      <w:r>
        <w:t>co-portées</w:t>
      </w:r>
      <w:proofErr w:type="spellEnd"/>
      <w:r>
        <w:t xml:space="preserve"> par le prestataire</w:t>
      </w:r>
    </w:p>
    <w:p w14:paraId="75636FB6" w14:textId="33792805" w:rsidR="00D565F1" w:rsidRDefault="00D565F1" w:rsidP="00D565F1">
      <w:pPr>
        <w:pStyle w:val="Paragraphedeliste"/>
        <w:numPr>
          <w:ilvl w:val="1"/>
          <w:numId w:val="5"/>
        </w:numPr>
      </w:pPr>
      <w:r w:rsidRPr="00D565F1">
        <w:t>Dispositif de réponses immédiates ou quasi immédiates aux questions des habitants (hotline, mails,...)</w:t>
      </w:r>
    </w:p>
    <w:p w14:paraId="742632A3" w14:textId="2E687BC9" w:rsidR="00D565F1" w:rsidRDefault="00D565F1" w:rsidP="00D565F1">
      <w:pPr>
        <w:pStyle w:val="Paragraphedeliste"/>
        <w:numPr>
          <w:ilvl w:val="1"/>
          <w:numId w:val="5"/>
        </w:numPr>
      </w:pPr>
      <w:r w:rsidRPr="00D565F1">
        <w:t>animer un dispositif de circulation d'information interne aux services permettant de préciser les règles (FAQ collaborative)</w:t>
      </w:r>
    </w:p>
    <w:p w14:paraId="7961A47C" w14:textId="77777777" w:rsidR="00D565F1" w:rsidRDefault="00D565F1" w:rsidP="00D565F1">
      <w:pPr>
        <w:pStyle w:val="Paragraphedeliste"/>
        <w:ind w:left="1440"/>
      </w:pPr>
    </w:p>
    <w:p w14:paraId="1F12676E" w14:textId="30E47917" w:rsidR="00D565F1" w:rsidRDefault="00D565F1" w:rsidP="00110687">
      <w:pPr>
        <w:pStyle w:val="Paragraphedeliste"/>
        <w:numPr>
          <w:ilvl w:val="0"/>
          <w:numId w:val="5"/>
        </w:numPr>
      </w:pPr>
      <w:r>
        <w:t>Organiser le travail d’étude de faisabilité par les services:</w:t>
      </w:r>
    </w:p>
    <w:p w14:paraId="7AFD3897" w14:textId="77777777" w:rsidR="00D565F1" w:rsidRDefault="00D565F1" w:rsidP="00D565F1">
      <w:pPr>
        <w:pStyle w:val="Paragraphedeliste"/>
      </w:pPr>
    </w:p>
    <w:p w14:paraId="5EFC1FCA" w14:textId="77777777" w:rsidR="00D565F1" w:rsidRDefault="00D565F1" w:rsidP="00D565F1">
      <w:pPr>
        <w:ind w:left="720" w:firstLine="696"/>
      </w:pPr>
      <w:r>
        <w:t>- Animer les sessions de travail interservices sur la faisabilité. Effectuer le suivi de l'instruction complémentaire asynchrone par les services</w:t>
      </w:r>
    </w:p>
    <w:p w14:paraId="7B36D68A" w14:textId="3C6F857F" w:rsidR="00D565F1" w:rsidRDefault="00D565F1" w:rsidP="00D565F1">
      <w:pPr>
        <w:ind w:left="720" w:firstLine="696"/>
      </w:pPr>
      <w:r>
        <w:t>-  Réaliser un retour détaillé et pédagogique au groupe d'habitants sur les raisons de l'exclusion de certains projets "non réalistes".</w:t>
      </w:r>
    </w:p>
    <w:p w14:paraId="1C74901A" w14:textId="77777777" w:rsidR="00220508" w:rsidRPr="007140DD" w:rsidRDefault="00220508" w:rsidP="00220508">
      <w:pPr>
        <w:pStyle w:val="Paragraphedeliste"/>
        <w:rPr>
          <w:rFonts w:eastAsiaTheme="minorHAnsi"/>
          <w:sz w:val="12"/>
        </w:rPr>
      </w:pPr>
    </w:p>
    <w:p w14:paraId="2BFC7C97" w14:textId="3B5325BB" w:rsidR="00110687" w:rsidRPr="00220508" w:rsidRDefault="00220508" w:rsidP="00110687">
      <w:r w:rsidRPr="00220508">
        <w:t xml:space="preserve">Cette expérience </w:t>
      </w:r>
      <w:r>
        <w:t>sera l’occasion de vous perfectionner en matière de conception et de pilotage de processus d’intelligence collective liés à la démocratie participative</w:t>
      </w:r>
      <w:r w:rsidR="007140DD">
        <w:t>. Elle vous amènera à échanger avec les personnes en charge du déploiement de nouveaux dispositifs démocratiques</w:t>
      </w:r>
      <w:r w:rsidR="007F39A9">
        <w:t xml:space="preserve"> tels que l’Assemblée Citoyenne</w:t>
      </w:r>
      <w:r w:rsidR="007140DD">
        <w:t xml:space="preserve">. </w:t>
      </w:r>
    </w:p>
    <w:p w14:paraId="54072386" w14:textId="7E942D96" w:rsidR="000F1F4B" w:rsidRPr="00110687" w:rsidRDefault="00110687" w:rsidP="00110687">
      <w:pPr>
        <w:rPr>
          <w:rFonts w:ascii="Century Gothic" w:hAnsi="Century Gothic"/>
          <w:b/>
          <w:color w:val="auto"/>
          <w:sz w:val="28"/>
          <w:szCs w:val="28"/>
        </w:rPr>
      </w:pPr>
      <w:r>
        <w:rPr>
          <w:rFonts w:ascii="Century Gothic" w:hAnsi="Century Gothic"/>
          <w:b/>
          <w:color w:val="auto"/>
          <w:sz w:val="28"/>
          <w:szCs w:val="28"/>
        </w:rPr>
        <w:t>Votre p</w:t>
      </w:r>
      <w:r w:rsidR="000F1F4B" w:rsidRPr="00110687">
        <w:rPr>
          <w:rFonts w:ascii="Century Gothic" w:hAnsi="Century Gothic"/>
          <w:b/>
          <w:color w:val="auto"/>
          <w:sz w:val="28"/>
          <w:szCs w:val="28"/>
        </w:rPr>
        <w:t>rofil</w:t>
      </w:r>
    </w:p>
    <w:p w14:paraId="57D4FA51" w14:textId="6D21A61E" w:rsidR="000F1F4B" w:rsidRPr="00110687" w:rsidRDefault="000F1F4B" w:rsidP="00110687">
      <w:r w:rsidRPr="00110687">
        <w:t xml:space="preserve">Etudiant(e) Bac + 4/5 en formation générale (sciences-politique, </w:t>
      </w:r>
      <w:r w:rsidR="00110687" w:rsidRPr="00110687">
        <w:t xml:space="preserve">anthropologie, sociologie, </w:t>
      </w:r>
      <w:r w:rsidRPr="00110687">
        <w:t xml:space="preserve">urbanisme, </w:t>
      </w:r>
      <w:r w:rsidR="00110687" w:rsidRPr="00110687">
        <w:t xml:space="preserve">management </w:t>
      </w:r>
      <w:r w:rsidRPr="00110687">
        <w:t xml:space="preserve">gestion de projet…), vous êtes d’un naturel autonome, et vif, vous avez pour ambition de mener des projets </w:t>
      </w:r>
      <w:r w:rsidR="00110687" w:rsidRPr="00110687">
        <w:t xml:space="preserve">d’intérêt général </w:t>
      </w:r>
      <w:r w:rsidRPr="00110687">
        <w:t>innovants qui mêlent créativité, rigueur, souplesse et engagement.   </w:t>
      </w:r>
    </w:p>
    <w:p w14:paraId="61553771" w14:textId="38AC9860" w:rsidR="000F1F4B" w:rsidRPr="00110687" w:rsidRDefault="000F1F4B" w:rsidP="00110687">
      <w:r w:rsidRPr="00110687">
        <w:t>Vous avez une première expérience dans la gestion de projet</w:t>
      </w:r>
      <w:r w:rsidR="00110687" w:rsidRPr="00110687">
        <w:t xml:space="preserve"> </w:t>
      </w:r>
      <w:r w:rsidRPr="00110687">
        <w:t>et vous vous sentez à l'aise pour </w:t>
      </w:r>
      <w:r w:rsidR="00110687" w:rsidRPr="00110687">
        <w:t>l’organisation d’évènements</w:t>
      </w:r>
      <w:r w:rsidRPr="00110687">
        <w:t>. </w:t>
      </w:r>
    </w:p>
    <w:p w14:paraId="31D76B50" w14:textId="20860791" w:rsidR="000F1F4B" w:rsidRPr="00110687" w:rsidRDefault="000F1F4B" w:rsidP="00110687">
      <w:r w:rsidRPr="00110687">
        <w:t xml:space="preserve">Votre savoir-être vous permet de vous adapter à des publics très différents (habitants, </w:t>
      </w:r>
      <w:r w:rsidR="00220508">
        <w:t xml:space="preserve">élus, </w:t>
      </w:r>
      <w:r w:rsidR="00110687" w:rsidRPr="00110687">
        <w:t>agents de la collectivité</w:t>
      </w:r>
      <w:r w:rsidRPr="00110687">
        <w:t xml:space="preserve">, partenaires associatifs et </w:t>
      </w:r>
      <w:r w:rsidR="00110687" w:rsidRPr="00110687">
        <w:t>académiques</w:t>
      </w:r>
      <w:r w:rsidRPr="00110687">
        <w:t>…), de faire preuve d’enthousiasme pour emporter l’adhésion. </w:t>
      </w:r>
    </w:p>
    <w:p w14:paraId="303C9875" w14:textId="77777777" w:rsidR="000F1F4B" w:rsidRPr="00110687" w:rsidRDefault="000F1F4B" w:rsidP="00110687">
      <w:r w:rsidRPr="00110687">
        <w:t>Vous êtes en capacité d’assurer un bilan régulier à vos référents, qui seront là pour vous accompagner. </w:t>
      </w:r>
    </w:p>
    <w:p w14:paraId="780B5B36" w14:textId="77777777" w:rsidR="000F1F4B" w:rsidRPr="00110687" w:rsidRDefault="000F1F4B" w:rsidP="00110687">
      <w:r w:rsidRPr="00110687">
        <w:t>Une expérience associative et/ou portage de projets similaires sera fortement appréciée.  </w:t>
      </w:r>
    </w:p>
    <w:p w14:paraId="78990EB8" w14:textId="0B4D8C9C" w:rsidR="00110687" w:rsidRDefault="00110687">
      <w:pPr>
        <w:rPr>
          <w:rFonts w:ascii="Century Gothic" w:hAnsi="Century Gothic"/>
          <w:b/>
          <w:color w:val="auto"/>
          <w:sz w:val="28"/>
          <w:szCs w:val="28"/>
        </w:rPr>
      </w:pPr>
      <w:r w:rsidRPr="00110687">
        <w:rPr>
          <w:rFonts w:ascii="Century Gothic" w:hAnsi="Century Gothic"/>
          <w:b/>
          <w:color w:val="auto"/>
          <w:sz w:val="28"/>
          <w:szCs w:val="28"/>
        </w:rPr>
        <w:t>Conditions</w:t>
      </w:r>
      <w:r>
        <w:rPr>
          <w:rFonts w:ascii="Century Gothic" w:hAnsi="Century Gothic"/>
          <w:b/>
          <w:color w:val="auto"/>
          <w:sz w:val="28"/>
          <w:szCs w:val="28"/>
        </w:rPr>
        <w:t xml:space="preserve"> d’exercice de la mission</w:t>
      </w:r>
    </w:p>
    <w:p w14:paraId="452082FA" w14:textId="3F47AC63" w:rsidR="00110687" w:rsidRPr="00220508" w:rsidRDefault="00110687" w:rsidP="00220508">
      <w:pPr>
        <w:pStyle w:val="Paragraphedeliste"/>
        <w:numPr>
          <w:ilvl w:val="0"/>
          <w:numId w:val="4"/>
        </w:numPr>
        <w:spacing w:after="120"/>
        <w:ind w:left="714" w:hanging="357"/>
      </w:pPr>
      <w:r>
        <w:t xml:space="preserve">La mission aura lieu à l’Annexe de l’Hôtel de Ville de Villeurbanne, </w:t>
      </w:r>
      <w:r w:rsidR="00220508" w:rsidRPr="00220508">
        <w:t>52 rue Racine 69100 Villeurbanne </w:t>
      </w:r>
    </w:p>
    <w:p w14:paraId="06AB95CE" w14:textId="77777777" w:rsidR="00220508" w:rsidRPr="007140DD" w:rsidRDefault="00220508" w:rsidP="00220508">
      <w:pPr>
        <w:pStyle w:val="Paragraphedeliste"/>
        <w:spacing w:after="120"/>
        <w:ind w:left="714"/>
        <w:rPr>
          <w:color w:val="000000" w:themeColor="text1"/>
          <w:sz w:val="14"/>
          <w:szCs w:val="22"/>
        </w:rPr>
      </w:pPr>
    </w:p>
    <w:p w14:paraId="796E8473" w14:textId="7FF0F82D" w:rsidR="00220508" w:rsidRDefault="00220508" w:rsidP="00220508">
      <w:pPr>
        <w:pStyle w:val="Paragraphedeliste"/>
        <w:numPr>
          <w:ilvl w:val="0"/>
          <w:numId w:val="4"/>
        </w:numPr>
        <w:spacing w:after="120"/>
        <w:ind w:left="714" w:hanging="357"/>
      </w:pPr>
      <w:r>
        <w:rPr>
          <w:szCs w:val="22"/>
        </w:rPr>
        <w:t>La gratification est d’un montant de 3.90€</w:t>
      </w:r>
      <w:r>
        <w:t xml:space="preserve">/heure. Le temps de travail sera de 35h/semaine sur 5 jours. La mission implique de se rendre disponible sur quelques temps en dehors d’heures de travail usuels, en soirée et le week-end (la conférence aura notamment lieu sur un week-end). </w:t>
      </w:r>
    </w:p>
    <w:p w14:paraId="7F9EB568" w14:textId="77777777" w:rsidR="00220508" w:rsidRPr="007140DD" w:rsidRDefault="00220508" w:rsidP="00220508">
      <w:pPr>
        <w:pStyle w:val="Paragraphedeliste"/>
        <w:spacing w:after="120"/>
        <w:ind w:left="714"/>
        <w:rPr>
          <w:sz w:val="14"/>
        </w:rPr>
      </w:pPr>
    </w:p>
    <w:p w14:paraId="3B394EDA" w14:textId="23D5533E" w:rsidR="00110687" w:rsidRPr="00220508" w:rsidRDefault="00110687" w:rsidP="00220508">
      <w:pPr>
        <w:pStyle w:val="Paragraphedeliste"/>
        <w:numPr>
          <w:ilvl w:val="0"/>
          <w:numId w:val="4"/>
        </w:numPr>
        <w:spacing w:after="120"/>
        <w:ind w:left="714" w:hanging="357"/>
        <w:rPr>
          <w:rFonts w:eastAsiaTheme="minorHAnsi"/>
          <w:szCs w:val="22"/>
        </w:rPr>
      </w:pPr>
      <w:r w:rsidRPr="00110687">
        <w:rPr>
          <w:rFonts w:eastAsiaTheme="minorHAnsi"/>
        </w:rPr>
        <w:t>Le stagiaire peut recevoir une participation de l’employeur pour les frais de transports de 50%</w:t>
      </w:r>
      <w:r w:rsidR="00220508">
        <w:t>.</w:t>
      </w:r>
    </w:p>
    <w:p w14:paraId="06A2521E" w14:textId="77777777" w:rsidR="00220508" w:rsidRPr="007140DD" w:rsidRDefault="00220508" w:rsidP="00220508">
      <w:pPr>
        <w:pStyle w:val="Paragraphedeliste"/>
        <w:spacing w:after="120"/>
        <w:ind w:left="714"/>
        <w:rPr>
          <w:rFonts w:eastAsiaTheme="minorHAnsi"/>
          <w:sz w:val="14"/>
          <w:szCs w:val="22"/>
        </w:rPr>
      </w:pPr>
    </w:p>
    <w:p w14:paraId="2FDE41E3" w14:textId="77777777" w:rsidR="00D565F1" w:rsidRPr="00D565F1" w:rsidRDefault="00110687" w:rsidP="00220508">
      <w:pPr>
        <w:pStyle w:val="Paragraphedeliste"/>
        <w:numPr>
          <w:ilvl w:val="0"/>
          <w:numId w:val="4"/>
        </w:numPr>
        <w:spacing w:after="120"/>
        <w:ind w:left="714" w:hanging="357"/>
        <w:rPr>
          <w:rFonts w:eastAsiaTheme="minorHAnsi"/>
          <w:szCs w:val="22"/>
        </w:rPr>
      </w:pPr>
      <w:r w:rsidRPr="00110687">
        <w:rPr>
          <w:rFonts w:eastAsiaTheme="minorHAnsi"/>
        </w:rPr>
        <w:t>Il peut aussi se rendre au</w:t>
      </w:r>
      <w:r w:rsidR="00220508">
        <w:t xml:space="preserve"> restaurant d’organisation</w:t>
      </w:r>
      <w:r w:rsidR="00220508">
        <w:rPr>
          <w:rFonts w:eastAsiaTheme="minorHAnsi"/>
        </w:rPr>
        <w:t xml:space="preserve"> </w:t>
      </w:r>
      <w:proofErr w:type="spellStart"/>
      <w:r w:rsidR="00220508">
        <w:rPr>
          <w:rFonts w:eastAsiaTheme="minorHAnsi"/>
        </w:rPr>
        <w:t>R</w:t>
      </w:r>
      <w:r w:rsidRPr="00110687">
        <w:rPr>
          <w:rFonts w:eastAsiaTheme="minorHAnsi"/>
        </w:rPr>
        <w:t>estotem</w:t>
      </w:r>
      <w:proofErr w:type="spellEnd"/>
      <w:r w:rsidRPr="00110687">
        <w:rPr>
          <w:rFonts w:eastAsiaTheme="minorHAnsi"/>
        </w:rPr>
        <w:t xml:space="preserve"> pour déjeuner</w:t>
      </w:r>
      <w:r w:rsidR="00220508">
        <w:t>.</w:t>
      </w:r>
    </w:p>
    <w:p w14:paraId="1AF5CC7C" w14:textId="77777777" w:rsidR="00D565F1" w:rsidRDefault="00D565F1" w:rsidP="00D565F1">
      <w:pPr>
        <w:pStyle w:val="Paragraphedeliste"/>
      </w:pPr>
    </w:p>
    <w:p w14:paraId="5FEB4863" w14:textId="43DE4184" w:rsidR="000F1F4B" w:rsidRPr="00D565F1" w:rsidRDefault="000F1F4B" w:rsidP="00D565F1"/>
    <w:sectPr w:rsidR="000F1F4B" w:rsidRPr="00D565F1" w:rsidSect="00233434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0C7C1" w14:textId="77777777" w:rsidR="009614BB" w:rsidRDefault="009614BB" w:rsidP="00F47E24">
      <w:pPr>
        <w:spacing w:after="0" w:line="240" w:lineRule="auto"/>
      </w:pPr>
      <w:r>
        <w:separator/>
      </w:r>
    </w:p>
  </w:endnote>
  <w:endnote w:type="continuationSeparator" w:id="0">
    <w:p w14:paraId="1A6A8CA0" w14:textId="77777777" w:rsidR="009614BB" w:rsidRDefault="009614BB" w:rsidP="00F4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A4439" w14:textId="77777777" w:rsidR="0080358B" w:rsidRDefault="0080358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89A443A" wp14:editId="38E71FE0">
          <wp:simplePos x="0" y="0"/>
          <wp:positionH relativeFrom="margin">
            <wp:posOffset>331470</wp:posOffset>
          </wp:positionH>
          <wp:positionV relativeFrom="margin">
            <wp:posOffset>8740775</wp:posOffset>
          </wp:positionV>
          <wp:extent cx="4782185" cy="968375"/>
          <wp:effectExtent l="0" t="0" r="0" b="317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2185" cy="968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CA529" w14:textId="77777777" w:rsidR="009614BB" w:rsidRDefault="009614BB" w:rsidP="00F47E24">
      <w:pPr>
        <w:spacing w:after="0" w:line="240" w:lineRule="auto"/>
      </w:pPr>
      <w:r>
        <w:separator/>
      </w:r>
    </w:p>
  </w:footnote>
  <w:footnote w:type="continuationSeparator" w:id="0">
    <w:p w14:paraId="2ADD41CD" w14:textId="77777777" w:rsidR="009614BB" w:rsidRDefault="009614BB" w:rsidP="00F4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DFA"/>
    <w:multiLevelType w:val="hybridMultilevel"/>
    <w:tmpl w:val="7F58E16C"/>
    <w:lvl w:ilvl="0" w:tplc="43FA53D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23F2B"/>
    <w:multiLevelType w:val="hybridMultilevel"/>
    <w:tmpl w:val="7A687744"/>
    <w:lvl w:ilvl="0" w:tplc="A630F876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64474"/>
    <w:multiLevelType w:val="hybridMultilevel"/>
    <w:tmpl w:val="9976E144"/>
    <w:lvl w:ilvl="0" w:tplc="A630F876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009B6"/>
    <w:multiLevelType w:val="hybridMultilevel"/>
    <w:tmpl w:val="15B64C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527BB"/>
    <w:multiLevelType w:val="hybridMultilevel"/>
    <w:tmpl w:val="FE22068E"/>
    <w:lvl w:ilvl="0" w:tplc="C4D0E1AC">
      <w:start w:val="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24"/>
    <w:rsid w:val="00063ACF"/>
    <w:rsid w:val="0006510D"/>
    <w:rsid w:val="000F1F4B"/>
    <w:rsid w:val="00110687"/>
    <w:rsid w:val="00187068"/>
    <w:rsid w:val="001B025B"/>
    <w:rsid w:val="00220508"/>
    <w:rsid w:val="00233434"/>
    <w:rsid w:val="002441FC"/>
    <w:rsid w:val="002D018A"/>
    <w:rsid w:val="002E3506"/>
    <w:rsid w:val="003068A0"/>
    <w:rsid w:val="003106D6"/>
    <w:rsid w:val="00373D03"/>
    <w:rsid w:val="003E7B64"/>
    <w:rsid w:val="003F568E"/>
    <w:rsid w:val="00407D87"/>
    <w:rsid w:val="00414FA8"/>
    <w:rsid w:val="004478A9"/>
    <w:rsid w:val="0050579B"/>
    <w:rsid w:val="00533229"/>
    <w:rsid w:val="00560CF1"/>
    <w:rsid w:val="00571C80"/>
    <w:rsid w:val="006239CF"/>
    <w:rsid w:val="00656B97"/>
    <w:rsid w:val="006A6EFF"/>
    <w:rsid w:val="007140DD"/>
    <w:rsid w:val="00727B79"/>
    <w:rsid w:val="007F39A9"/>
    <w:rsid w:val="0080358B"/>
    <w:rsid w:val="008330B7"/>
    <w:rsid w:val="00864E27"/>
    <w:rsid w:val="00875CE9"/>
    <w:rsid w:val="00894AEE"/>
    <w:rsid w:val="00911B42"/>
    <w:rsid w:val="00922A4A"/>
    <w:rsid w:val="009614BB"/>
    <w:rsid w:val="0096784B"/>
    <w:rsid w:val="009C4F6F"/>
    <w:rsid w:val="00B0209F"/>
    <w:rsid w:val="00B36D39"/>
    <w:rsid w:val="00B46DCB"/>
    <w:rsid w:val="00B93C31"/>
    <w:rsid w:val="00BA602B"/>
    <w:rsid w:val="00C77C92"/>
    <w:rsid w:val="00D35661"/>
    <w:rsid w:val="00D565F1"/>
    <w:rsid w:val="00DA6CE2"/>
    <w:rsid w:val="00E13AD9"/>
    <w:rsid w:val="00E97A53"/>
    <w:rsid w:val="00F04685"/>
    <w:rsid w:val="00F47E24"/>
    <w:rsid w:val="00F56DEE"/>
    <w:rsid w:val="00F8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9A4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A0"/>
    <w:rPr>
      <w:rFonts w:ascii="Garamond" w:hAnsi="Garamond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F47E24"/>
    <w:pPr>
      <w:keepNext/>
      <w:framePr w:hSpace="141" w:wrap="around" w:vAnchor="text" w:hAnchor="margin" w:y="334"/>
      <w:spacing w:after="0" w:line="240" w:lineRule="auto"/>
      <w:outlineLvl w:val="0"/>
    </w:pPr>
    <w:rPr>
      <w:rFonts w:ascii="Times New Roman" w:hAnsi="Times New Roman" w:cs="Times New Roman"/>
      <w:i/>
      <w:sz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7E24"/>
    <w:pPr>
      <w:keepNext/>
      <w:framePr w:hSpace="141" w:wrap="around" w:vAnchor="text" w:hAnchor="margin" w:y="334"/>
      <w:spacing w:after="0" w:line="240" w:lineRule="auto"/>
      <w:outlineLvl w:val="1"/>
    </w:pPr>
    <w:rPr>
      <w:rFonts w:ascii="Times New Roman" w:hAnsi="Times New Roman" w:cs="Times New Roman"/>
      <w:b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30B7"/>
    <w:pPr>
      <w:keepNext/>
      <w:framePr w:hSpace="141" w:wrap="around" w:vAnchor="text" w:hAnchor="margin" w:y="334"/>
      <w:spacing w:after="0" w:line="240" w:lineRule="auto"/>
      <w:outlineLvl w:val="2"/>
    </w:pPr>
    <w:rPr>
      <w:rFonts w:ascii="Century Gothic" w:hAnsi="Century Gothic"/>
      <w:b/>
      <w:color w:val="auto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E24"/>
  </w:style>
  <w:style w:type="paragraph" w:styleId="Pieddepage">
    <w:name w:val="footer"/>
    <w:basedOn w:val="Normal"/>
    <w:link w:val="PieddepageCar"/>
    <w:uiPriority w:val="99"/>
    <w:unhideWhenUsed/>
    <w:rsid w:val="00F4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E24"/>
  </w:style>
  <w:style w:type="table" w:styleId="Grilledutableau">
    <w:name w:val="Table Grid"/>
    <w:basedOn w:val="TableauNormal"/>
    <w:uiPriority w:val="59"/>
    <w:rsid w:val="00F4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E2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47E24"/>
    <w:rPr>
      <w:rFonts w:ascii="Times New Roman" w:hAnsi="Times New Roman" w:cs="Times New Roman"/>
      <w:i/>
      <w:sz w:val="20"/>
    </w:rPr>
  </w:style>
  <w:style w:type="character" w:customStyle="1" w:styleId="Titre2Car">
    <w:name w:val="Titre 2 Car"/>
    <w:basedOn w:val="Policepardfaut"/>
    <w:link w:val="Titre2"/>
    <w:uiPriority w:val="9"/>
    <w:rsid w:val="00F47E24"/>
    <w:rPr>
      <w:rFonts w:ascii="Times New Roman" w:hAnsi="Times New Roman" w:cs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F47E24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8330B7"/>
    <w:rPr>
      <w:rFonts w:ascii="Century Gothic" w:hAnsi="Century Gothic"/>
      <w:b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B36D3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6D39"/>
    <w:pPr>
      <w:spacing w:after="0" w:line="240" w:lineRule="auto"/>
      <w:ind w:left="720"/>
      <w:contextualSpacing/>
    </w:pPr>
    <w:rPr>
      <w:rFonts w:eastAsia="Times New Roman" w:cs="Times New Roman"/>
      <w:color w:val="auto"/>
      <w:szCs w:val="20"/>
      <w:lang w:eastAsia="fr-FR"/>
    </w:rPr>
  </w:style>
  <w:style w:type="paragraph" w:customStyle="1" w:styleId="paragraph">
    <w:name w:val="paragraph"/>
    <w:basedOn w:val="Normal"/>
    <w:rsid w:val="000F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F1F4B"/>
  </w:style>
  <w:style w:type="character" w:customStyle="1" w:styleId="eop">
    <w:name w:val="eop"/>
    <w:basedOn w:val="Policepardfaut"/>
    <w:rsid w:val="000F1F4B"/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A0"/>
    <w:rPr>
      <w:rFonts w:ascii="Garamond" w:hAnsi="Garamond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F47E24"/>
    <w:pPr>
      <w:keepNext/>
      <w:framePr w:hSpace="141" w:wrap="around" w:vAnchor="text" w:hAnchor="margin" w:y="334"/>
      <w:spacing w:after="0" w:line="240" w:lineRule="auto"/>
      <w:outlineLvl w:val="0"/>
    </w:pPr>
    <w:rPr>
      <w:rFonts w:ascii="Times New Roman" w:hAnsi="Times New Roman" w:cs="Times New Roman"/>
      <w:i/>
      <w:sz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7E24"/>
    <w:pPr>
      <w:keepNext/>
      <w:framePr w:hSpace="141" w:wrap="around" w:vAnchor="text" w:hAnchor="margin" w:y="334"/>
      <w:spacing w:after="0" w:line="240" w:lineRule="auto"/>
      <w:outlineLvl w:val="1"/>
    </w:pPr>
    <w:rPr>
      <w:rFonts w:ascii="Times New Roman" w:hAnsi="Times New Roman" w:cs="Times New Roman"/>
      <w:b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30B7"/>
    <w:pPr>
      <w:keepNext/>
      <w:framePr w:hSpace="141" w:wrap="around" w:vAnchor="text" w:hAnchor="margin" w:y="334"/>
      <w:spacing w:after="0" w:line="240" w:lineRule="auto"/>
      <w:outlineLvl w:val="2"/>
    </w:pPr>
    <w:rPr>
      <w:rFonts w:ascii="Century Gothic" w:hAnsi="Century Gothic"/>
      <w:b/>
      <w:color w:val="auto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E24"/>
  </w:style>
  <w:style w:type="paragraph" w:styleId="Pieddepage">
    <w:name w:val="footer"/>
    <w:basedOn w:val="Normal"/>
    <w:link w:val="PieddepageCar"/>
    <w:uiPriority w:val="99"/>
    <w:unhideWhenUsed/>
    <w:rsid w:val="00F4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E24"/>
  </w:style>
  <w:style w:type="table" w:styleId="Grilledutableau">
    <w:name w:val="Table Grid"/>
    <w:basedOn w:val="TableauNormal"/>
    <w:uiPriority w:val="59"/>
    <w:rsid w:val="00F4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E2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47E24"/>
    <w:rPr>
      <w:rFonts w:ascii="Times New Roman" w:hAnsi="Times New Roman" w:cs="Times New Roman"/>
      <w:i/>
      <w:sz w:val="20"/>
    </w:rPr>
  </w:style>
  <w:style w:type="character" w:customStyle="1" w:styleId="Titre2Car">
    <w:name w:val="Titre 2 Car"/>
    <w:basedOn w:val="Policepardfaut"/>
    <w:link w:val="Titre2"/>
    <w:uiPriority w:val="9"/>
    <w:rsid w:val="00F47E24"/>
    <w:rPr>
      <w:rFonts w:ascii="Times New Roman" w:hAnsi="Times New Roman" w:cs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F47E24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8330B7"/>
    <w:rPr>
      <w:rFonts w:ascii="Century Gothic" w:hAnsi="Century Gothic"/>
      <w:b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B36D3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6D39"/>
    <w:pPr>
      <w:spacing w:after="0" w:line="240" w:lineRule="auto"/>
      <w:ind w:left="720"/>
      <w:contextualSpacing/>
    </w:pPr>
    <w:rPr>
      <w:rFonts w:eastAsia="Times New Roman" w:cs="Times New Roman"/>
      <w:color w:val="auto"/>
      <w:szCs w:val="20"/>
      <w:lang w:eastAsia="fr-FR"/>
    </w:rPr>
  </w:style>
  <w:style w:type="paragraph" w:customStyle="1" w:styleId="paragraph">
    <w:name w:val="paragraph"/>
    <w:basedOn w:val="Normal"/>
    <w:rsid w:val="000F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F1F4B"/>
  </w:style>
  <w:style w:type="character" w:customStyle="1" w:styleId="eop">
    <w:name w:val="eop"/>
    <w:basedOn w:val="Policepardfaut"/>
    <w:rsid w:val="000F1F4B"/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Baptiste.camus@mairie-villeurbann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785E-51EF-4A44-8ABA-82E8A634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Villeurbanne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 Coralie</dc:creator>
  <cp:lastModifiedBy>Camus Baptiste</cp:lastModifiedBy>
  <cp:revision>7</cp:revision>
  <cp:lastPrinted>2019-02-06T09:59:00Z</cp:lastPrinted>
  <dcterms:created xsi:type="dcterms:W3CDTF">2021-05-04T13:32:00Z</dcterms:created>
  <dcterms:modified xsi:type="dcterms:W3CDTF">2021-05-26T07:37:00Z</dcterms:modified>
</cp:coreProperties>
</file>