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Le bar-restaurant coopératif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33056640625" w:line="240" w:lineRule="auto"/>
        <w:ind w:left="0" w:right="3607.3162841796875" w:firstLine="0"/>
        <w:jc w:val="righ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Le P'tit Roubion recrute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0" w:right="2410.3594970703125" w:firstLine="0"/>
        <w:jc w:val="righ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deux serveur-ses polyvalent·es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0" w:right="3013.736572265625" w:firstLine="0"/>
        <w:jc w:val="righ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CDD - Bourdeaux (26)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024169921875" w:line="243.42432975769043" w:lineRule="auto"/>
        <w:ind w:left="40.40000915527344" w:right="336.690673828125" w:hanging="22.7999877929687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Vous souhaitez rejoindre une aventure collective dans laquelle vous pourrez servir de bons produits, de la cuisine maison et des boissons artisanales ? Vous avez envie d’être polyvalent.e et d’apprendre en cuisine et dans la gestion de la structure?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3076171875" w:line="249.61566925048828" w:lineRule="auto"/>
        <w:ind w:left="33.000030517578125" w:right="82.2607421875" w:hanging="15.40000915527343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Vous souhaitez travailler dans des conditions bienveillantes et être acteur de la vie du lieu tout en partageant les responsabilités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870849609375" w:line="240" w:lineRule="auto"/>
        <w:ind w:left="48.600006103515625"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Le P’tit Roubion, qu’est-ce que c’est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4443359375" w:line="283.45187187194824" w:lineRule="auto"/>
        <w:ind w:left="2.6000213623046875" w:right="219.90234375" w:firstLine="46.99996948242187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 P'tit Roubion est un bar-restaurant associatif qui va ouvrir ses portes en juin 2023. Imaginez Bourdeaux, petit village aux portes de la Drôme provençale, une jolie terrasse sous les platanes, plein d’initiatives dans les parages, mais aussi deux restaurants sur trois qui viennent de fermer. Alors nous, on veut participer à la vie de ce village par la création d'un espace convivial ouvert à l’année et pour tous : habitants, touristes, jeunes, moins jeunes,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00146484375" w:line="240" w:lineRule="auto"/>
        <w:ind w:left="18.00003051757812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post-anciens-folklo-néo-ruraux-roots-rutabaga.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09716796875" w:line="285.0809383392334" w:lineRule="auto"/>
        <w:ind w:left="31.999969482421875" w:right="201.86767578125" w:firstLine="17.60002136230468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 midi, c’est un restaurant autour d’une cuisine créative, de saison et toujours gourmande, aux influences françaises, asiatiques, orientales et latines. On met un point d'honneur à valoriser au maximum une alimentation de proximité et une agriculture paysanne.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41357421875" w:line="284.95116233825684" w:lineRule="auto"/>
        <w:ind w:left="20.999984741210938" w:right="367.098388671875" w:firstLine="28.600006103515625"/>
        <w:jc w:val="left"/>
        <w:rPr>
          <w:rFonts w:ascii="Verdana" w:cs="Verdana" w:eastAsia="Verdana" w:hAnsi="Verdana"/>
          <w:sz w:val="20"/>
          <w:szCs w:val="20"/>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 soir, on croise les ambiances d’un bar et de bons p’tits plats à grignoter: apéro entre amis, repas en famille, soirée jeux, guinguette éphémère... Pour les boissons, on mise sur notre passion pour les bières des brasseries artisanales de la région, et sur les vins natures de bons vignobles, les limonades, ginger beer et kombucha bien, bien frais.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41357421875" w:line="284.95116233825684" w:lineRule="auto"/>
        <w:ind w:left="20.999984741210938" w:right="367.098388671875" w:firstLine="28.600006103515625"/>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41357421875" w:line="284.95116233825684" w:lineRule="auto"/>
        <w:ind w:left="20.999984741210938" w:right="367.098388671875" w:firstLine="28.60000610351562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Tout au long de l’année, l’idée est de proposer des évènements pour créer du lien social, valoriser les producteurs et échanger autour de l’environnement et de l’alimentation. Nous avons la folle ambition de travailler en restauration de manière coopérative avec des responsabilités partagées et des conditions de travail agréables, car nous l'avons déjà expérimenté et que nous n'imaginons plus les choses autrement.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3203125"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3203125" w:line="240" w:lineRule="auto"/>
        <w:ind w:left="0" w:right="0" w:firstLine="0"/>
        <w:jc w:val="left"/>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3203125" w:line="240" w:lineRule="auto"/>
        <w:ind w:left="0" w:right="0" w:firstLine="0"/>
        <w:jc w:val="left"/>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3203125" w:line="240" w:lineRule="auto"/>
        <w:ind w:left="0" w:right="0" w:firstLine="0"/>
        <w:jc w:val="left"/>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3203125"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Ce que nous proposons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3203125" w:line="240" w:lineRule="auto"/>
        <w:ind w:left="0" w:right="0" w:firstLine="0"/>
        <w:jc w:val="left"/>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Nous recherchons un.serveur.se polyvalent.e pour intégrer l'équipe du 1 avril au 30 septembre 2024 en CDD renouvelable en CDI.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5862503051758" w:lineRule="auto"/>
        <w:ind w:left="25.800018310546875" w:right="1622.1759033203125" w:firstLine="20.599975585937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sz w:val="20"/>
          <w:szCs w:val="20"/>
          <w:rtl w:val="0"/>
        </w:rPr>
        <w:t xml:space="preserve">28 à un 39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heures hebdomadaires selon l'affluence et nos jours d'ouverture.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5862503051758" w:lineRule="auto"/>
        <w:ind w:left="25.800018310546875" w:right="1622.1759033203125" w:firstLine="20.5999755859375"/>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443359375" w:line="246.9909954071045" w:lineRule="auto"/>
        <w:ind w:left="23.39996337890625" w:right="1180.13671875" w:hanging="23.3999633789062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Travail en soirée plusieurs </w:t>
      </w:r>
      <w:r w:rsidDel="00000000" w:rsidR="00000000" w:rsidRPr="00000000">
        <w:rPr>
          <w:rFonts w:ascii="Verdana" w:cs="Verdana" w:eastAsia="Verdana" w:hAnsi="Verdana"/>
          <w:sz w:val="20"/>
          <w:szCs w:val="20"/>
          <w:rtl w:val="0"/>
        </w:rPr>
        <w:t xml:space="preserve">deux à trois fois par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semaine,  en coupure </w:t>
      </w:r>
      <w:r w:rsidDel="00000000" w:rsidR="00000000" w:rsidRPr="00000000">
        <w:rPr>
          <w:rFonts w:ascii="Verdana" w:cs="Verdana" w:eastAsia="Verdana" w:hAnsi="Verdana"/>
          <w:sz w:val="20"/>
          <w:szCs w:val="20"/>
          <w:rtl w:val="0"/>
        </w:rPr>
        <w:t xml:space="preserve">une fois par semaine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et les week-ends mais pas tous.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896484375" w:line="240" w:lineRule="auto"/>
        <w:ind w:left="45.8000183105468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 jours de repos .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7626953125" w:line="244.26993370056152" w:lineRule="auto"/>
        <w:ind w:left="25.800018310546875" w:right="1130.0811767578125" w:firstLine="2.20001220703125"/>
        <w:jc w:val="left"/>
        <w:rPr>
          <w:rFonts w:ascii="Verdana" w:cs="Verdana" w:eastAsia="Verdana" w:hAnsi="Verdana"/>
          <w:sz w:val="20"/>
          <w:szCs w:val="20"/>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Salaire : </w:t>
      </w:r>
      <w:r w:rsidDel="00000000" w:rsidR="00000000" w:rsidRPr="00000000">
        <w:rPr>
          <w:rFonts w:ascii="Verdana" w:cs="Verdana" w:eastAsia="Verdana" w:hAnsi="Verdana"/>
          <w:sz w:val="20"/>
          <w:szCs w:val="20"/>
          <w:rtl w:val="0"/>
        </w:rPr>
        <w:t xml:space="preserve">11.72€</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horaire. Nous sommes conscients que le salaire est peu élevé mais nous sommes en début d’activité et privilégions de bonnes conditions de travail.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7626953125" w:line="244.26993370056152" w:lineRule="auto"/>
        <w:ind w:left="25.800018310546875" w:right="1130.0811767578125" w:firstLine="2.20001220703125"/>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Missions proposées :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482421875" w:line="240" w:lineRule="auto"/>
        <w:ind w:left="25.5999755859375"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Service :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7294921875" w:line="240" w:lineRule="auto"/>
        <w:ind w:left="49.59999084472656"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principale :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783203125" w:line="240" w:lineRule="auto"/>
        <w:ind w:left="737.5998687744141"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Assurer le service et faire tourner le lieu au quotidien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5458984375" w:line="240" w:lineRule="auto"/>
        <w:ind w:left="732.999954223632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Service à la table le midi et au bar le soir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400390625" w:line="244.26884651184082" w:lineRule="auto"/>
        <w:ind w:left="751.9998931884766" w:right="1493.817138671875" w:hanging="29.400024414062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Aide en cuisine et préparations culinaires simples. Possibilité d’apprentissage importante.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970703125" w:line="240" w:lineRule="auto"/>
        <w:ind w:left="754.5999908447266"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Plonge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55615234375" w:line="240" w:lineRule="auto"/>
        <w:ind w:left="704.999923706054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Tâches de rangement et de ménage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783203125" w:line="240" w:lineRule="auto"/>
        <w:ind w:left="722.5998687744141"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Vente à emporter de boissons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66064453125" w:line="240" w:lineRule="auto"/>
        <w:ind w:left="17.399978637695312"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Autogestion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(environ 4h/semaine) :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333984375" w:line="244.26627159118652" w:lineRule="auto"/>
        <w:ind w:left="40.19996643066406" w:right="584.73388671875" w:firstLine="9.400024414062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Réunion d’équipe hebdomadaire de 1 heure dans laquelle chaque salarié est invité à prendre activement part aux réflexions, décisions et avancées.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947265625" w:line="247.39946365356445" w:lineRule="auto"/>
        <w:ind w:left="722.5998687744141" w:right="1084.752197265625" w:firstLine="47.000122070312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Deux à trois heures hebdomadaires pour assurer la gestion du lieu : Gestion des stocks et commandes des produits (bières, softs, légumes, fruits, épicerie…) Vie coopérative et autogestion de la structure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85693359375" w:line="240" w:lineRule="auto"/>
        <w:ind w:left="731.199874877929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Comptabilité basique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24072265625" w:line="240" w:lineRule="auto"/>
        <w:ind w:left="731.199874877929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Communication et évènementiel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64453125" w:line="240" w:lineRule="auto"/>
        <w:ind w:left="733.3998870849609"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Intendance et gestion du lieu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72900390625" w:line="240" w:lineRule="auto"/>
        <w:ind w:left="754.5999908447266"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Etc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3470458984375" w:line="240" w:lineRule="auto"/>
        <w:ind w:left="48.600006103515625"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Nous recherchons :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218017578125" w:line="243.40084075927734" w:lineRule="auto"/>
        <w:ind w:left="745.1999664306641" w:right="662.425537109375" w:firstLine="7.2000122070312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Un-e serveur-euse, enthousiaste, curieux-se et intéressé-e par les produits que nous proposons, avec de l’expérience en bar/restaurant ou une grande motivation pour apprendre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54150390625" w:line="250.94481468200684" w:lineRule="auto"/>
        <w:ind w:left="752.3999786376953"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Une personne sensible à l'économie sociale et solidaire, qui saura promouvoir notre modèle Une personne ouverte à la vie du village et à son dynamisme (relations avec les habitants, les fournisseurs du restaurant, les associations, la mairie, etc)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Qui...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114013671875" w:line="240" w:lineRule="auto"/>
        <w:ind w:left="47.39997863769531"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saura résister aux coups de rush d’un service du midi et / ou du soir …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893310546875" w:line="240" w:lineRule="auto"/>
        <w:ind w:left="40.19996643066406"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aura le sens de l'accueil et de la communication avec les clients … saura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40.800018310546875" w:right="0" w:firstLine="0"/>
        <w:jc w:val="left"/>
        <w:rPr>
          <w:rFonts w:ascii="Verdana" w:cs="Verdana" w:eastAsia="Verdana" w:hAnsi="Verdana"/>
          <w:sz w:val="20"/>
          <w:szCs w:val="20"/>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s'investir dans le fonctionnement d'un collectif en autogestion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40.800018310546875"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40.800018310546875" w:right="0" w:firstLine="0"/>
        <w:jc w:val="left"/>
        <w:rPr>
          <w:rFonts w:ascii="Verdana" w:cs="Verdana" w:eastAsia="Verdana" w:hAnsi="Verdana"/>
          <w:color w:val="1155cc"/>
          <w:sz w:val="20"/>
          <w:szCs w:val="20"/>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Merci d’envoyer votre candidature à </w:t>
      </w:r>
      <w:r w:rsidDel="00000000" w:rsidR="00000000" w:rsidRPr="00000000">
        <w:rPr>
          <w:rFonts w:ascii="Verdana" w:cs="Verdana" w:eastAsia="Verdana" w:hAnsi="Verdana"/>
          <w:b w:val="0"/>
          <w:i w:val="0"/>
          <w:smallCaps w:val="0"/>
          <w:strike w:val="0"/>
          <w:color w:val="1155cc"/>
          <w:sz w:val="20"/>
          <w:szCs w:val="20"/>
          <w:u w:val="none"/>
          <w:shd w:fill="auto" w:val="clear"/>
          <w:vertAlign w:val="baseline"/>
          <w:rtl w:val="0"/>
        </w:rPr>
        <w:t xml:space="preserve">admin@leptitroubion.fr </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40.800018310546875"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Merci, et à bientôt !</w:t>
      </w:r>
    </w:p>
    <w:sectPr>
      <w:pgSz w:h="15840" w:w="12240" w:orient="portrait"/>
      <w:pgMar w:bottom="1592.5398254394531" w:top="1127.18017578125" w:left="1127.6200103759766" w:right="1116.215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