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E05" w:rsidRDefault="00FC0EF0" w:rsidP="007C5DBC">
      <w:pPr>
        <w:spacing w:before="100" w:beforeAutospacing="1" w:after="100" w:afterAutospacing="1" w:line="240" w:lineRule="auto"/>
        <w:jc w:val="center"/>
        <w:outlineLvl w:val="0"/>
        <w:rPr>
          <w:rFonts w:eastAsia="Times New Roman" w:cstheme="minorHAnsi"/>
          <w:b/>
          <w:bCs/>
          <w:kern w:val="36"/>
          <w:sz w:val="48"/>
          <w:szCs w:val="48"/>
          <w:lang w:eastAsia="fr-FR"/>
        </w:rPr>
      </w:pPr>
      <w:r>
        <w:rPr>
          <w:rFonts w:cstheme="minorHAnsi"/>
          <w:b/>
          <w:bCs/>
          <w:noProof/>
          <w:kern w:val="36"/>
          <w:sz w:val="48"/>
          <w:szCs w:val="48"/>
        </w:rPr>
        <w:drawing>
          <wp:anchor distT="0" distB="0" distL="114300" distR="114300" simplePos="0" relativeHeight="251660288" behindDoc="1" locked="0" layoutInCell="1" allowOverlap="1">
            <wp:simplePos x="0" y="0"/>
            <wp:positionH relativeFrom="column">
              <wp:posOffset>5695950</wp:posOffset>
            </wp:positionH>
            <wp:positionV relativeFrom="paragraph">
              <wp:posOffset>-123825</wp:posOffset>
            </wp:positionV>
            <wp:extent cx="876300" cy="746125"/>
            <wp:effectExtent l="0" t="0" r="0" b="0"/>
            <wp:wrapNone/>
            <wp:docPr id="1" name="Image 1" descr="C:\Users\f.cuzin\AppData\Local\Microsoft\Windows\INetCache\Content.MSO\843502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uzin\AppData\Local\Microsoft\Windows\INetCache\Content.MSO\8435021F.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746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bCs/>
          <w:noProof/>
          <w:kern w:val="36"/>
          <w:sz w:val="48"/>
          <w:szCs w:val="48"/>
        </w:rPr>
        <w:drawing>
          <wp:anchor distT="0" distB="0" distL="114300" distR="114300" simplePos="0" relativeHeight="251659264" behindDoc="1" locked="0" layoutInCell="1" allowOverlap="1">
            <wp:simplePos x="0" y="0"/>
            <wp:positionH relativeFrom="margin">
              <wp:align>left</wp:align>
            </wp:positionH>
            <wp:positionV relativeFrom="paragraph">
              <wp:posOffset>-228599</wp:posOffset>
            </wp:positionV>
            <wp:extent cx="962025" cy="962025"/>
            <wp:effectExtent l="0" t="0" r="9525" b="9525"/>
            <wp:wrapNone/>
            <wp:docPr id="2" name="Image 2" descr="C:\Users\f.cuzin\AppData\Local\Microsoft\Windows\INetCache\Content.MSO\6A1217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cuzin\AppData\Local\Microsoft\Windows\INetCache\Content.MSO\6A121706.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101" w:rsidRPr="00454101" w:rsidRDefault="00454101" w:rsidP="00FC0EF0">
      <w:pPr>
        <w:jc w:val="center"/>
      </w:pPr>
      <w:r w:rsidRPr="00DA32DD">
        <w:rPr>
          <w:rFonts w:eastAsia="Times New Roman" w:cstheme="minorHAnsi"/>
          <w:b/>
          <w:bCs/>
          <w:kern w:val="36"/>
          <w:sz w:val="48"/>
          <w:szCs w:val="48"/>
          <w:lang w:eastAsia="fr-FR"/>
        </w:rPr>
        <w:t>Dynamiser les actions culturelles et sportives auprès des habitants</w:t>
      </w:r>
    </w:p>
    <w:p w:rsidR="00DF596D" w:rsidRDefault="000E2D9B" w:rsidP="00E54C4A">
      <w:pPr>
        <w:spacing w:after="120"/>
        <w:rPr>
          <w:rFonts w:cstheme="minorHAnsi"/>
          <w:sz w:val="28"/>
        </w:rPr>
      </w:pPr>
      <w:r w:rsidRPr="00DA32DD">
        <w:rPr>
          <w:rFonts w:cstheme="minorHAnsi"/>
          <w:b/>
          <w:sz w:val="32"/>
        </w:rPr>
        <w:t>Quand</w:t>
      </w:r>
      <w:r w:rsidRPr="00DA32DD">
        <w:rPr>
          <w:rFonts w:cstheme="minorHAnsi"/>
          <w:sz w:val="28"/>
        </w:rPr>
        <w:t> </w:t>
      </w:r>
      <w:r w:rsidRPr="00095E2C">
        <w:rPr>
          <w:rFonts w:cstheme="minorHAnsi"/>
          <w:sz w:val="24"/>
        </w:rPr>
        <w:t xml:space="preserve">: </w:t>
      </w:r>
      <w:r w:rsidR="00DF596D" w:rsidRPr="00095E2C">
        <w:rPr>
          <w:rFonts w:cstheme="minorHAnsi"/>
          <w:sz w:val="24"/>
        </w:rPr>
        <w:t xml:space="preserve">du </w:t>
      </w:r>
      <w:r w:rsidR="003606AC" w:rsidRPr="00095E2C">
        <w:rPr>
          <w:rFonts w:cstheme="minorHAnsi"/>
          <w:sz w:val="24"/>
        </w:rPr>
        <w:t>1</w:t>
      </w:r>
      <w:r w:rsidR="003606AC" w:rsidRPr="00095E2C">
        <w:rPr>
          <w:rFonts w:cstheme="minorHAnsi"/>
          <w:sz w:val="24"/>
          <w:vertAlign w:val="superscript"/>
        </w:rPr>
        <w:t>er</w:t>
      </w:r>
      <w:r w:rsidR="003606AC" w:rsidRPr="00095E2C">
        <w:rPr>
          <w:rFonts w:cstheme="minorHAnsi"/>
          <w:sz w:val="24"/>
        </w:rPr>
        <w:t xml:space="preserve"> octobre</w:t>
      </w:r>
      <w:r w:rsidR="00DF596D" w:rsidRPr="00095E2C">
        <w:rPr>
          <w:rFonts w:cstheme="minorHAnsi"/>
          <w:sz w:val="24"/>
        </w:rPr>
        <w:t xml:space="preserve"> au 31 mai</w:t>
      </w:r>
      <w:r w:rsidRPr="00095E2C">
        <w:rPr>
          <w:rFonts w:cstheme="minorHAnsi"/>
          <w:sz w:val="24"/>
        </w:rPr>
        <w:t xml:space="preserve"> (</w:t>
      </w:r>
      <w:r w:rsidR="00DF596D" w:rsidRPr="00095E2C">
        <w:rPr>
          <w:rFonts w:cstheme="minorHAnsi"/>
          <w:sz w:val="24"/>
        </w:rPr>
        <w:t>8</w:t>
      </w:r>
      <w:r w:rsidRPr="00095E2C">
        <w:rPr>
          <w:rFonts w:cstheme="minorHAnsi"/>
          <w:sz w:val="24"/>
        </w:rPr>
        <w:t xml:space="preserve"> mois et 2</w:t>
      </w:r>
      <w:r w:rsidR="00DF596D" w:rsidRPr="00095E2C">
        <w:rPr>
          <w:rFonts w:cstheme="minorHAnsi"/>
          <w:sz w:val="24"/>
        </w:rPr>
        <w:t>8</w:t>
      </w:r>
      <w:r w:rsidRPr="00095E2C">
        <w:rPr>
          <w:rFonts w:cstheme="minorHAnsi"/>
          <w:sz w:val="24"/>
        </w:rPr>
        <w:t xml:space="preserve"> Heures/semaine)</w:t>
      </w:r>
    </w:p>
    <w:p w:rsidR="00095E2C" w:rsidRPr="00DA32DD" w:rsidRDefault="00095E2C" w:rsidP="00E54C4A">
      <w:pPr>
        <w:spacing w:after="120"/>
        <w:rPr>
          <w:rFonts w:cstheme="minorHAnsi"/>
          <w:sz w:val="28"/>
        </w:rPr>
      </w:pPr>
      <w:r w:rsidRPr="00095E2C">
        <w:rPr>
          <w:rFonts w:cstheme="minorHAnsi"/>
          <w:b/>
          <w:sz w:val="32"/>
        </w:rPr>
        <w:t>O</w:t>
      </w:r>
      <w:r>
        <w:rPr>
          <w:rFonts w:cstheme="minorHAnsi"/>
          <w:b/>
          <w:sz w:val="32"/>
        </w:rPr>
        <w:t>ù</w:t>
      </w:r>
      <w:r>
        <w:rPr>
          <w:rFonts w:cstheme="minorHAnsi"/>
          <w:sz w:val="28"/>
        </w:rPr>
        <w:t xml:space="preserve"> : </w:t>
      </w:r>
      <w:r w:rsidR="00ED3B46">
        <w:rPr>
          <w:rFonts w:cstheme="minorHAnsi"/>
          <w:sz w:val="24"/>
        </w:rPr>
        <w:t>Communauté de commune</w:t>
      </w:r>
      <w:bookmarkStart w:id="0" w:name="_GoBack"/>
      <w:bookmarkEnd w:id="0"/>
      <w:r w:rsidRPr="00095E2C">
        <w:rPr>
          <w:rFonts w:cstheme="minorHAnsi"/>
          <w:sz w:val="24"/>
        </w:rPr>
        <w:t xml:space="preserve"> Entre Bièvre et Rhône (déplacements à prévoir sur Beaurepaire, St Maurice l’Exil…)</w:t>
      </w:r>
    </w:p>
    <w:p w:rsidR="007B2276" w:rsidRPr="00E54C4A" w:rsidRDefault="007B2276" w:rsidP="00E54C4A">
      <w:pPr>
        <w:spacing w:after="120" w:line="240" w:lineRule="auto"/>
        <w:rPr>
          <w:rFonts w:cstheme="minorHAnsi"/>
          <w:b/>
          <w:sz w:val="32"/>
        </w:rPr>
      </w:pPr>
      <w:r w:rsidRPr="00E54C4A">
        <w:rPr>
          <w:rFonts w:cstheme="minorHAnsi"/>
          <w:b/>
          <w:sz w:val="32"/>
        </w:rPr>
        <w:t>Mission</w:t>
      </w:r>
    </w:p>
    <w:p w:rsidR="00E80050" w:rsidRPr="00DA32DD" w:rsidRDefault="004C031A" w:rsidP="00144EA3">
      <w:pPr>
        <w:pStyle w:val="Paragraphedeliste"/>
        <w:numPr>
          <w:ilvl w:val="0"/>
          <w:numId w:val="1"/>
        </w:numPr>
        <w:jc w:val="both"/>
      </w:pPr>
      <w:r w:rsidRPr="00DA32DD">
        <w:rPr>
          <w:rFonts w:ascii="Trebuchet MS" w:hAnsi="Trebuchet MS"/>
          <w:color w:val="000000" w:themeColor="text1"/>
          <w:sz w:val="20"/>
        </w:rPr>
        <w:t>Sensibiliser les publics</w:t>
      </w:r>
      <w:r w:rsidR="00570CD9" w:rsidRPr="00DA32DD">
        <w:rPr>
          <w:rFonts w:ascii="Trebuchet MS" w:hAnsi="Trebuchet MS"/>
          <w:color w:val="000000" w:themeColor="text1"/>
          <w:sz w:val="20"/>
        </w:rPr>
        <w:t xml:space="preserve"> </w:t>
      </w:r>
      <w:r w:rsidR="00144EA3" w:rsidRPr="00DA32DD">
        <w:rPr>
          <w:rFonts w:ascii="Trebuchet MS" w:hAnsi="Trebuchet MS"/>
          <w:color w:val="000000" w:themeColor="text1"/>
          <w:sz w:val="20"/>
        </w:rPr>
        <w:t xml:space="preserve">lors des </w:t>
      </w:r>
      <w:r w:rsidR="00DF596D" w:rsidRPr="00DA32DD">
        <w:rPr>
          <w:rFonts w:ascii="Trebuchet MS" w:hAnsi="Trebuchet MS"/>
          <w:color w:val="000000" w:themeColor="text1"/>
          <w:sz w:val="20"/>
        </w:rPr>
        <w:t xml:space="preserve">événements et projets </w:t>
      </w:r>
      <w:r w:rsidR="00F038EE" w:rsidRPr="00DA32DD">
        <w:rPr>
          <w:rFonts w:ascii="Trebuchet MS" w:hAnsi="Trebuchet MS"/>
          <w:color w:val="000000" w:themeColor="text1"/>
          <w:sz w:val="20"/>
        </w:rPr>
        <w:t>d’éducation artistique et culturelle de EBER (Festival d</w:t>
      </w:r>
      <w:r w:rsidR="00DA32DD">
        <w:rPr>
          <w:rFonts w:ascii="Trebuchet MS" w:hAnsi="Trebuchet MS"/>
          <w:color w:val="000000" w:themeColor="text1"/>
          <w:sz w:val="20"/>
        </w:rPr>
        <w:t>e</w:t>
      </w:r>
      <w:r w:rsidR="00F038EE" w:rsidRPr="00DA32DD">
        <w:rPr>
          <w:rFonts w:ascii="Trebuchet MS" w:hAnsi="Trebuchet MS"/>
          <w:color w:val="000000" w:themeColor="text1"/>
          <w:sz w:val="20"/>
        </w:rPr>
        <w:t xml:space="preserve"> cinéma, danse, slam, beat-box)</w:t>
      </w:r>
      <w:r w:rsidR="00E80050" w:rsidRPr="00DA32DD">
        <w:rPr>
          <w:rFonts w:ascii="Trebuchet MS" w:hAnsi="Trebuchet MS"/>
          <w:color w:val="000000" w:themeColor="text1"/>
          <w:sz w:val="20"/>
        </w:rPr>
        <w:t xml:space="preserve">, et valoriser l’importance des pratiques culturelles dans la vie des personnes </w:t>
      </w:r>
    </w:p>
    <w:p w:rsidR="00F038EE" w:rsidRPr="00DA32DD" w:rsidRDefault="00F038EE" w:rsidP="00F038EE">
      <w:pPr>
        <w:pStyle w:val="Paragraphedeliste"/>
        <w:numPr>
          <w:ilvl w:val="0"/>
          <w:numId w:val="1"/>
        </w:numPr>
        <w:jc w:val="both"/>
      </w:pPr>
      <w:r w:rsidRPr="00DA32DD">
        <w:t>Participer à la réintroduction de l’athlétisme dans les écoles primaires</w:t>
      </w:r>
      <w:r w:rsidRPr="00DA32DD">
        <w:rPr>
          <w:rFonts w:ascii="Trebuchet MS" w:hAnsi="Trebuchet MS"/>
          <w:color w:val="000000" w:themeColor="text1"/>
          <w:sz w:val="20"/>
        </w:rPr>
        <w:t>.</w:t>
      </w:r>
      <w:r w:rsidRPr="00DA32DD">
        <w:t xml:space="preserve"> Projet EBER Athlé</w:t>
      </w:r>
    </w:p>
    <w:p w:rsidR="00163C70" w:rsidRPr="00DA32DD" w:rsidRDefault="00163C70" w:rsidP="004B09C0">
      <w:pPr>
        <w:pStyle w:val="Paragraphedeliste"/>
        <w:numPr>
          <w:ilvl w:val="0"/>
          <w:numId w:val="1"/>
        </w:numPr>
        <w:jc w:val="both"/>
      </w:pPr>
      <w:r w:rsidRPr="00DA32DD">
        <w:t>Aller à la rencontre du public lors d’ateliers et événements et participer à la mobilisation des habitants. En particulier les jeunes</w:t>
      </w:r>
    </w:p>
    <w:p w:rsidR="00163C70" w:rsidRPr="00DA32DD" w:rsidRDefault="00163C70" w:rsidP="00163C70">
      <w:pPr>
        <w:pStyle w:val="Paragraphedeliste"/>
        <w:numPr>
          <w:ilvl w:val="0"/>
          <w:numId w:val="1"/>
        </w:numPr>
        <w:jc w:val="both"/>
      </w:pPr>
      <w:r w:rsidRPr="00DA32DD">
        <w:t>Propos</w:t>
      </w:r>
      <w:r w:rsidR="004D1520" w:rsidRPr="00DA32DD">
        <w:t xml:space="preserve">er des </w:t>
      </w:r>
      <w:r w:rsidRPr="00DA32DD">
        <w:t>animations et actions de médiation pour recréer de la convivialité et du dynamisme autour des projets. </w:t>
      </w:r>
    </w:p>
    <w:p w:rsidR="00BA4E05" w:rsidRDefault="00BA4E05" w:rsidP="00163C70">
      <w:pPr>
        <w:spacing w:after="0" w:line="240" w:lineRule="auto"/>
        <w:rPr>
          <w:rFonts w:cstheme="minorHAnsi"/>
          <w:b/>
          <w:sz w:val="32"/>
        </w:rPr>
      </w:pPr>
      <w:r w:rsidRPr="000E2D9B">
        <w:rPr>
          <w:rFonts w:cstheme="minorHAnsi"/>
          <w:b/>
          <w:sz w:val="32"/>
        </w:rPr>
        <w:t>Objectif citoyen</w:t>
      </w:r>
    </w:p>
    <w:p w:rsidR="00F038EE" w:rsidRDefault="00564C48" w:rsidP="00F038EE">
      <w:r>
        <w:t>-</w:t>
      </w:r>
      <w:r w:rsidR="00F038EE" w:rsidRPr="00F038EE">
        <w:t xml:space="preserve"> </w:t>
      </w:r>
      <w:r w:rsidR="00F038EE" w:rsidRPr="000A3A58">
        <w:t>Favoriser l</w:t>
      </w:r>
      <w:r w:rsidR="00F038EE">
        <w:t xml:space="preserve">’accès à l’information </w:t>
      </w:r>
      <w:r w:rsidR="00F038EE" w:rsidRPr="000A3A58">
        <w:t xml:space="preserve">et la </w:t>
      </w:r>
      <w:r w:rsidR="00F038EE">
        <w:t>mobilisation autour de projets</w:t>
      </w:r>
      <w:r w:rsidR="00F038EE" w:rsidRPr="000A3A58">
        <w:t xml:space="preserve"> </w:t>
      </w:r>
      <w:r w:rsidR="00F038EE">
        <w:t xml:space="preserve">d’éducation artistique et culturelle, en particulier en direction des jeunes. </w:t>
      </w:r>
    </w:p>
    <w:p w:rsidR="00F038EE" w:rsidRPr="00530D99" w:rsidRDefault="00F038EE" w:rsidP="00F038EE">
      <w:r w:rsidRPr="000A3A58">
        <w:t xml:space="preserve">Développer une </w:t>
      </w:r>
      <w:r w:rsidRPr="00530D99">
        <w:t>médiation avec tous les publics et contribuer à la qualité d'accueil lors d’ateliers et événements du service culture et sport (PLEAC, Festival de Cinéma, temps fort sport/culture, …).</w:t>
      </w:r>
    </w:p>
    <w:p w:rsidR="00F038EE" w:rsidRPr="00530D99" w:rsidRDefault="00F038EE" w:rsidP="00F038EE">
      <w:r w:rsidRPr="00530D99">
        <w:t>Permettre l’accès à une pratique culturelle et/ou sportive au le plus grand nombre.</w:t>
      </w:r>
    </w:p>
    <w:p w:rsidR="00F038EE" w:rsidRPr="00530D99" w:rsidRDefault="00417920" w:rsidP="00F038EE">
      <w:r w:rsidRPr="00DA32DD">
        <w:t xml:space="preserve">Contribuer au développement de </w:t>
      </w:r>
      <w:r w:rsidR="00F038EE" w:rsidRPr="00DA32DD">
        <w:t>la mixité sociale, culturelle et intergénérationnelle au travers d’activités sportives et culturelles</w:t>
      </w:r>
    </w:p>
    <w:p w:rsidR="00BA4E05" w:rsidRPr="000E2D9B" w:rsidRDefault="00BA4E05" w:rsidP="00F038EE">
      <w:pPr>
        <w:spacing w:after="0"/>
        <w:rPr>
          <w:rFonts w:cstheme="minorHAnsi"/>
          <w:b/>
          <w:sz w:val="32"/>
        </w:rPr>
      </w:pPr>
      <w:r w:rsidRPr="000E2D9B">
        <w:rPr>
          <w:rFonts w:cstheme="minorHAnsi"/>
          <w:b/>
          <w:sz w:val="32"/>
        </w:rPr>
        <w:t>Actions au quotidien</w:t>
      </w:r>
    </w:p>
    <w:p w:rsidR="00F038EE" w:rsidRPr="00530D99" w:rsidRDefault="00F038EE" w:rsidP="00F038EE">
      <w:bookmarkStart w:id="1" w:name="_Hlk108360713"/>
      <w:r>
        <w:t xml:space="preserve">Participer à l’organisation des </w:t>
      </w:r>
      <w:r w:rsidRPr="00DA32DD">
        <w:t>événements de la programmation</w:t>
      </w:r>
      <w:r w:rsidR="00F47DBB" w:rsidRPr="00DA32DD">
        <w:t xml:space="preserve"> des service Culture et Sport (Pôle Services à la population)</w:t>
      </w:r>
      <w:r w:rsidRPr="00DA32DD">
        <w:t xml:space="preserve"> : soutenir l’organisation </w:t>
      </w:r>
      <w:r w:rsidR="007A7A10" w:rsidRPr="00DA32DD">
        <w:t xml:space="preserve">et la logistique des </w:t>
      </w:r>
      <w:r w:rsidRPr="00DA32DD">
        <w:t>événements, accompagner les actions de médiation et l’émergence de nouveaux projets, contribuer à la qualité</w:t>
      </w:r>
      <w:r w:rsidRPr="00530D99">
        <w:t xml:space="preserve"> d’accueil des publics, soutenir le développement de la participation des habitants à la vie culturelle et sportive.</w:t>
      </w:r>
    </w:p>
    <w:p w:rsidR="00EA3C58" w:rsidRPr="00E54C4A" w:rsidRDefault="00F038EE" w:rsidP="00E54C4A">
      <w:r w:rsidRPr="00DA32DD">
        <w:t xml:space="preserve">Participer à la préparation </w:t>
      </w:r>
      <w:r w:rsidR="00144EA3" w:rsidRPr="00DA32DD">
        <w:t>et à l’animation d’activités sportives de loisirs, de découverte</w:t>
      </w:r>
      <w:r w:rsidR="00D0392E">
        <w:t xml:space="preserve"> </w:t>
      </w:r>
      <w:r w:rsidR="00144EA3" w:rsidRPr="00DA32DD">
        <w:t>ou d’approfondissement pour les enfants, adolescents et adulte</w:t>
      </w:r>
      <w:bookmarkEnd w:id="1"/>
      <w:r w:rsidR="00DA32DD" w:rsidRPr="00DA32DD">
        <w:t xml:space="preserve">s. </w:t>
      </w:r>
    </w:p>
    <w:p w:rsidR="00BA4E05" w:rsidRPr="000E2D9B" w:rsidRDefault="00BA4E05" w:rsidP="000E2D9B">
      <w:pPr>
        <w:pStyle w:val="Titre2"/>
        <w:rPr>
          <w:rFonts w:asciiTheme="minorHAnsi" w:eastAsiaTheme="minorHAnsi" w:hAnsiTheme="minorHAnsi" w:cstheme="minorHAnsi"/>
          <w:b/>
          <w:color w:val="auto"/>
          <w:sz w:val="32"/>
          <w:szCs w:val="22"/>
        </w:rPr>
      </w:pPr>
      <w:r w:rsidRPr="000E2D9B">
        <w:rPr>
          <w:rFonts w:asciiTheme="minorHAnsi" w:eastAsiaTheme="minorHAnsi" w:hAnsiTheme="minorHAnsi" w:cstheme="minorHAnsi"/>
          <w:b/>
          <w:color w:val="auto"/>
          <w:sz w:val="32"/>
          <w:szCs w:val="22"/>
        </w:rPr>
        <w:t>Formations obligatoires</w:t>
      </w:r>
    </w:p>
    <w:p w:rsidR="00BA4E05" w:rsidRPr="00BA4E05" w:rsidRDefault="00BA4E05" w:rsidP="000E2D9B">
      <w:pPr>
        <w:pStyle w:val="size-5"/>
        <w:spacing w:before="0" w:beforeAutospacing="0" w:after="0" w:afterAutospacing="0"/>
        <w:rPr>
          <w:rFonts w:asciiTheme="minorHAnsi" w:hAnsiTheme="minorHAnsi" w:cstheme="minorHAnsi"/>
        </w:rPr>
      </w:pPr>
      <w:r w:rsidRPr="00BA4E05">
        <w:rPr>
          <w:rFonts w:asciiTheme="minorHAnsi" w:hAnsiTheme="minorHAnsi" w:cstheme="minorHAnsi"/>
        </w:rPr>
        <w:t xml:space="preserve">Pendant sa mission, le volontaire bénéficie de la formation certifiante PSC1 pour acquérir les gestes de premiers secours et d'une formation civique et citoyenne (contenu et format variables selon l'organisme d'accueil : conférence, débat...). Ces deux formations doivent obligatoirement être organisées par l'organisme d'accueil et réalisées pendant la période d'engagement en Service Civique. </w:t>
      </w:r>
    </w:p>
    <w:p w:rsidR="00BA4E05" w:rsidRPr="000E2D9B" w:rsidRDefault="00BA4E05" w:rsidP="000E2D9B">
      <w:pPr>
        <w:pStyle w:val="Titre2"/>
        <w:rPr>
          <w:rFonts w:asciiTheme="minorHAnsi" w:eastAsiaTheme="minorHAnsi" w:hAnsiTheme="minorHAnsi" w:cstheme="minorHAnsi"/>
          <w:b/>
          <w:color w:val="auto"/>
          <w:sz w:val="32"/>
          <w:szCs w:val="22"/>
        </w:rPr>
      </w:pPr>
      <w:r w:rsidRPr="000E2D9B">
        <w:rPr>
          <w:rFonts w:asciiTheme="minorHAnsi" w:eastAsiaTheme="minorHAnsi" w:hAnsiTheme="minorHAnsi" w:cstheme="minorHAnsi"/>
          <w:b/>
          <w:color w:val="auto"/>
          <w:sz w:val="32"/>
          <w:szCs w:val="22"/>
        </w:rPr>
        <w:t>Tutorat et accompagnement</w:t>
      </w:r>
    </w:p>
    <w:p w:rsidR="00BA4E05" w:rsidRDefault="00BA4E05" w:rsidP="000E2D9B">
      <w:pPr>
        <w:pStyle w:val="size-5"/>
        <w:spacing w:before="0" w:beforeAutospacing="0" w:after="0" w:afterAutospacing="0"/>
        <w:rPr>
          <w:rFonts w:asciiTheme="minorHAnsi" w:hAnsiTheme="minorHAnsi" w:cstheme="minorHAnsi"/>
        </w:rPr>
      </w:pPr>
      <w:r w:rsidRPr="00BA4E05">
        <w:rPr>
          <w:rFonts w:asciiTheme="minorHAnsi" w:hAnsiTheme="minorHAnsi" w:cstheme="minorHAnsi"/>
        </w:rPr>
        <w:t xml:space="preserve">Le volontaire est également accompagné par un tuteur référent au sein de l'organisme d'accueil pour mener à bien sa mission. Le tuteur aide également le volontaire à </w:t>
      </w:r>
      <w:r w:rsidR="000E2D9B" w:rsidRPr="00BA4E05">
        <w:rPr>
          <w:rFonts w:asciiTheme="minorHAnsi" w:hAnsiTheme="minorHAnsi" w:cstheme="minorHAnsi"/>
        </w:rPr>
        <w:t>réfléchir</w:t>
      </w:r>
      <w:r w:rsidRPr="00BA4E05">
        <w:rPr>
          <w:rFonts w:asciiTheme="minorHAnsi" w:hAnsiTheme="minorHAnsi" w:cstheme="minorHAnsi"/>
        </w:rPr>
        <w:t xml:space="preserve"> à son projet d'avenir à l'issue de son Service Civique et réalise son bilan nominatif. </w:t>
      </w:r>
    </w:p>
    <w:p w:rsidR="000E2D9B" w:rsidRPr="00BA4E05" w:rsidRDefault="000E2D9B" w:rsidP="000E2D9B">
      <w:pPr>
        <w:pStyle w:val="size-5"/>
        <w:spacing w:before="0" w:beforeAutospacing="0" w:after="0" w:afterAutospacing="0"/>
        <w:rPr>
          <w:rFonts w:asciiTheme="minorHAnsi" w:hAnsiTheme="minorHAnsi" w:cstheme="minorHAnsi"/>
        </w:rPr>
      </w:pPr>
    </w:p>
    <w:p w:rsidR="000E2D9B" w:rsidRPr="00757359" w:rsidRDefault="000E2D9B" w:rsidP="00BA4926">
      <w:pPr>
        <w:spacing w:after="0"/>
        <w:rPr>
          <w:rFonts w:cstheme="minorHAnsi"/>
          <w:sz w:val="28"/>
          <w:szCs w:val="28"/>
        </w:rPr>
      </w:pPr>
      <w:r w:rsidRPr="00DA32DD">
        <w:rPr>
          <w:rFonts w:cstheme="minorHAnsi"/>
          <w:b/>
          <w:bCs/>
          <w:sz w:val="28"/>
          <w:szCs w:val="28"/>
        </w:rPr>
        <w:lastRenderedPageBreak/>
        <w:t xml:space="preserve">Quel domaine ? </w:t>
      </w:r>
      <w:r w:rsidR="00FC742C" w:rsidRPr="00DA32DD">
        <w:rPr>
          <w:rFonts w:cstheme="minorHAnsi"/>
          <w:b/>
          <w:bCs/>
          <w:sz w:val="28"/>
          <w:szCs w:val="28"/>
        </w:rPr>
        <w:t>Culture et loisirs ; Sports</w:t>
      </w:r>
    </w:p>
    <w:p w:rsidR="000E2D9B" w:rsidRPr="00757359" w:rsidRDefault="000E2D9B" w:rsidP="00BA4926">
      <w:pPr>
        <w:pStyle w:val="Default"/>
        <w:jc w:val="both"/>
        <w:rPr>
          <w:rFonts w:asciiTheme="minorHAnsi" w:hAnsiTheme="minorHAnsi" w:cstheme="minorHAnsi"/>
          <w:sz w:val="28"/>
          <w:szCs w:val="28"/>
        </w:rPr>
      </w:pPr>
      <w:r w:rsidRPr="00757359">
        <w:rPr>
          <w:rFonts w:asciiTheme="minorHAnsi" w:hAnsiTheme="minorHAnsi" w:cstheme="minorHAnsi"/>
          <w:b/>
          <w:bCs/>
          <w:sz w:val="28"/>
          <w:szCs w:val="28"/>
        </w:rPr>
        <w:t xml:space="preserve">Combien de postes disponibles ? </w:t>
      </w:r>
      <w:r w:rsidRPr="00757359">
        <w:rPr>
          <w:rFonts w:asciiTheme="minorHAnsi" w:hAnsiTheme="minorHAnsi" w:cstheme="minorHAnsi"/>
          <w:sz w:val="28"/>
          <w:szCs w:val="28"/>
        </w:rPr>
        <w:t xml:space="preserve">2 </w:t>
      </w:r>
    </w:p>
    <w:p w:rsidR="000E2D9B" w:rsidRPr="00757359" w:rsidRDefault="000E2D9B" w:rsidP="00BA4926">
      <w:pPr>
        <w:pStyle w:val="Default"/>
        <w:jc w:val="both"/>
        <w:rPr>
          <w:rFonts w:asciiTheme="minorHAnsi" w:hAnsiTheme="minorHAnsi" w:cstheme="minorHAnsi"/>
          <w:sz w:val="28"/>
          <w:szCs w:val="28"/>
        </w:rPr>
      </w:pPr>
      <w:r w:rsidRPr="00757359">
        <w:rPr>
          <w:rFonts w:asciiTheme="minorHAnsi" w:hAnsiTheme="minorHAnsi" w:cstheme="minorHAnsi"/>
          <w:b/>
          <w:bCs/>
          <w:sz w:val="28"/>
          <w:szCs w:val="28"/>
        </w:rPr>
        <w:t xml:space="preserve">Quel organisme ? </w:t>
      </w:r>
      <w:r w:rsidR="00F038EE">
        <w:rPr>
          <w:rFonts w:asciiTheme="minorHAnsi" w:hAnsiTheme="minorHAnsi" w:cstheme="minorHAnsi"/>
          <w:bCs/>
          <w:color w:val="auto"/>
          <w:sz w:val="28"/>
          <w:szCs w:val="28"/>
          <w:lang w:eastAsia="fr-FR"/>
        </w:rPr>
        <w:t>EBER</w:t>
      </w:r>
      <w:r>
        <w:rPr>
          <w:rFonts w:asciiTheme="minorHAnsi" w:hAnsiTheme="minorHAnsi" w:cstheme="minorHAnsi"/>
          <w:bCs/>
          <w:color w:val="auto"/>
          <w:sz w:val="28"/>
          <w:szCs w:val="28"/>
          <w:lang w:eastAsia="fr-FR"/>
        </w:rPr>
        <w:t xml:space="preserve"> en partenariat avec Unis-Cité</w:t>
      </w:r>
    </w:p>
    <w:p w:rsidR="000E2D9B" w:rsidRPr="00757359" w:rsidRDefault="000E2D9B" w:rsidP="00BA4926">
      <w:pPr>
        <w:pStyle w:val="Default"/>
        <w:jc w:val="both"/>
        <w:rPr>
          <w:rFonts w:asciiTheme="minorHAnsi" w:hAnsiTheme="minorHAnsi" w:cstheme="minorHAnsi"/>
          <w:sz w:val="28"/>
          <w:szCs w:val="28"/>
        </w:rPr>
      </w:pPr>
      <w:r w:rsidRPr="00757359">
        <w:rPr>
          <w:rFonts w:asciiTheme="minorHAnsi" w:hAnsiTheme="minorHAnsi" w:cstheme="minorHAnsi"/>
          <w:b/>
          <w:bCs/>
          <w:sz w:val="28"/>
          <w:szCs w:val="28"/>
        </w:rPr>
        <w:t xml:space="preserve">Le lieu de la mission est accessible aux personnes à mobilité réduite ? </w:t>
      </w:r>
      <w:r w:rsidRPr="000E2D9B">
        <w:rPr>
          <w:rFonts w:asciiTheme="minorHAnsi" w:hAnsiTheme="minorHAnsi" w:cstheme="minorHAnsi"/>
          <w:color w:val="auto"/>
          <w:sz w:val="28"/>
          <w:szCs w:val="28"/>
        </w:rPr>
        <w:t>Oui</w:t>
      </w:r>
    </w:p>
    <w:p w:rsidR="00BA4E05" w:rsidRDefault="000E2D9B" w:rsidP="00BA4926">
      <w:pPr>
        <w:pStyle w:val="Default"/>
        <w:jc w:val="both"/>
        <w:rPr>
          <w:rFonts w:asciiTheme="minorHAnsi" w:hAnsiTheme="minorHAnsi" w:cstheme="minorHAnsi"/>
          <w:sz w:val="28"/>
          <w:szCs w:val="28"/>
        </w:rPr>
      </w:pPr>
      <w:r w:rsidRPr="00757359">
        <w:rPr>
          <w:rFonts w:asciiTheme="minorHAnsi" w:hAnsiTheme="minorHAnsi" w:cstheme="minorHAnsi"/>
          <w:b/>
          <w:bCs/>
          <w:sz w:val="28"/>
          <w:szCs w:val="28"/>
        </w:rPr>
        <w:t>La mission est accessible aux mineurs dès 16 ans ? </w:t>
      </w:r>
      <w:r w:rsidR="00A61E12" w:rsidRPr="00DA32DD">
        <w:rPr>
          <w:rFonts w:asciiTheme="minorHAnsi" w:hAnsiTheme="minorHAnsi" w:cstheme="minorHAnsi"/>
          <w:sz w:val="28"/>
          <w:szCs w:val="28"/>
        </w:rPr>
        <w:t>OUI</w:t>
      </w:r>
    </w:p>
    <w:p w:rsidR="00972DEA" w:rsidRDefault="00972DEA" w:rsidP="00DA32DD">
      <w:pPr>
        <w:pStyle w:val="Default"/>
        <w:spacing w:after="240"/>
        <w:jc w:val="both"/>
        <w:rPr>
          <w:rFonts w:asciiTheme="minorHAnsi" w:hAnsiTheme="minorHAnsi" w:cstheme="minorHAnsi"/>
          <w:szCs w:val="28"/>
        </w:rPr>
      </w:pPr>
      <w:r w:rsidRPr="00B20D09">
        <w:rPr>
          <w:rFonts w:asciiTheme="minorHAnsi" w:hAnsiTheme="minorHAnsi" w:cstheme="minorHAnsi"/>
          <w:szCs w:val="28"/>
        </w:rPr>
        <w:t>Contact</w:t>
      </w:r>
      <w:r w:rsidR="00B20D09">
        <w:rPr>
          <w:rFonts w:asciiTheme="minorHAnsi" w:hAnsiTheme="minorHAnsi" w:cstheme="minorHAnsi"/>
          <w:szCs w:val="28"/>
        </w:rPr>
        <w:t> :</w:t>
      </w:r>
      <w:r w:rsidRPr="00B20D09">
        <w:rPr>
          <w:rFonts w:asciiTheme="minorHAnsi" w:hAnsiTheme="minorHAnsi" w:cstheme="minorHAnsi"/>
          <w:szCs w:val="28"/>
        </w:rPr>
        <w:t xml:space="preserve"> </w:t>
      </w:r>
      <w:r w:rsidR="00B20D09">
        <w:rPr>
          <w:rFonts w:asciiTheme="minorHAnsi" w:hAnsiTheme="minorHAnsi" w:cstheme="minorHAnsi"/>
          <w:szCs w:val="28"/>
        </w:rPr>
        <w:t>Unis-Cité</w:t>
      </w:r>
      <w:r w:rsidRPr="00B20D09">
        <w:rPr>
          <w:rFonts w:asciiTheme="minorHAnsi" w:hAnsiTheme="minorHAnsi" w:cstheme="minorHAnsi"/>
          <w:szCs w:val="28"/>
        </w:rPr>
        <w:t xml:space="preserve"> Florian CUZIN - 06 98 52 28 15 </w:t>
      </w:r>
      <w:hyperlink r:id="rId7" w:history="1">
        <w:r w:rsidRPr="00DA32DD">
          <w:t>fcuzin@uniscite.fr</w:t>
        </w:r>
      </w:hyperlink>
    </w:p>
    <w:p w:rsidR="00DA32DD" w:rsidRDefault="00DA32DD" w:rsidP="008E459C">
      <w:pPr>
        <w:pStyle w:val="Default"/>
        <w:spacing w:after="120"/>
        <w:jc w:val="both"/>
        <w:rPr>
          <w:rFonts w:asciiTheme="minorHAnsi" w:hAnsiTheme="minorHAnsi" w:cstheme="minorHAnsi"/>
          <w:szCs w:val="28"/>
        </w:rPr>
      </w:pPr>
      <w:r w:rsidRPr="00DA32DD">
        <w:rPr>
          <w:rFonts w:asciiTheme="minorHAnsi" w:hAnsiTheme="minorHAnsi" w:cstheme="minorHAnsi"/>
          <w:szCs w:val="28"/>
        </w:rPr>
        <w:t>Entre</w:t>
      </w:r>
      <w:r>
        <w:rPr>
          <w:rFonts w:asciiTheme="minorHAnsi" w:hAnsiTheme="minorHAnsi" w:cstheme="minorHAnsi"/>
          <w:szCs w:val="28"/>
        </w:rPr>
        <w:t xml:space="preserve"> Bièvre et Rhône Communauté de communes : Joanna COCO ou Jean-Michel ROBINET : </w:t>
      </w:r>
    </w:p>
    <w:p w:rsidR="00DA32DD" w:rsidRDefault="00ED3B46" w:rsidP="008E459C">
      <w:pPr>
        <w:pStyle w:val="Default"/>
        <w:spacing w:after="120"/>
        <w:jc w:val="both"/>
        <w:rPr>
          <w:rFonts w:asciiTheme="minorHAnsi" w:hAnsiTheme="minorHAnsi" w:cstheme="minorHAnsi"/>
          <w:szCs w:val="28"/>
        </w:rPr>
      </w:pPr>
      <w:hyperlink r:id="rId8" w:history="1">
        <w:r w:rsidR="00DA32DD" w:rsidRPr="00F60BA6">
          <w:rPr>
            <w:rStyle w:val="Lienhypertexte"/>
            <w:rFonts w:asciiTheme="minorHAnsi" w:hAnsiTheme="minorHAnsi" w:cstheme="minorHAnsi"/>
            <w:szCs w:val="28"/>
          </w:rPr>
          <w:t>joanna.coco@entre-bievreetrhone.fr</w:t>
        </w:r>
      </w:hyperlink>
      <w:r w:rsidR="00DA32DD">
        <w:rPr>
          <w:rFonts w:asciiTheme="minorHAnsi" w:hAnsiTheme="minorHAnsi" w:cstheme="minorHAnsi"/>
          <w:szCs w:val="28"/>
        </w:rPr>
        <w:t xml:space="preserve"> ; </w:t>
      </w:r>
      <w:hyperlink r:id="rId9" w:history="1">
        <w:r w:rsidR="00DA32DD" w:rsidRPr="00F60BA6">
          <w:rPr>
            <w:rStyle w:val="Lienhypertexte"/>
            <w:rFonts w:ascii="Segoe UI" w:hAnsi="Segoe UI" w:cs="Segoe UI"/>
            <w:sz w:val="21"/>
            <w:szCs w:val="21"/>
            <w:shd w:val="clear" w:color="auto" w:fill="FFFFFF"/>
          </w:rPr>
          <w:t>jm.robinet@entre-bievreetrhone.fr</w:t>
        </w:r>
      </w:hyperlink>
      <w:r w:rsidR="00DA32DD">
        <w:rPr>
          <w:rFonts w:ascii="Segoe UI" w:hAnsi="Segoe UI" w:cs="Segoe UI"/>
          <w:color w:val="999999"/>
          <w:sz w:val="21"/>
          <w:szCs w:val="21"/>
          <w:u w:val="single"/>
          <w:shd w:val="clear" w:color="auto" w:fill="FFFFFF"/>
        </w:rPr>
        <w:t> </w:t>
      </w:r>
      <w:r w:rsidR="00DA32DD">
        <w:rPr>
          <w:rFonts w:asciiTheme="minorHAnsi" w:hAnsiTheme="minorHAnsi" w:cstheme="minorHAnsi"/>
          <w:szCs w:val="28"/>
        </w:rPr>
        <w:t>; 04 74 29 31 00</w:t>
      </w:r>
    </w:p>
    <w:p w:rsidR="008E459C" w:rsidRPr="00DA32DD" w:rsidRDefault="008E459C" w:rsidP="008E459C">
      <w:pPr>
        <w:pStyle w:val="Default"/>
        <w:spacing w:after="120"/>
        <w:jc w:val="both"/>
        <w:rPr>
          <w:rFonts w:asciiTheme="minorHAnsi" w:hAnsiTheme="minorHAnsi" w:cstheme="minorHAnsi"/>
          <w:szCs w:val="28"/>
        </w:rPr>
      </w:pPr>
    </w:p>
    <w:p w:rsidR="00972DEA" w:rsidRPr="00BA4926" w:rsidRDefault="00972DEA" w:rsidP="00BA4926">
      <w:pPr>
        <w:spacing w:after="0" w:line="276" w:lineRule="auto"/>
        <w:jc w:val="center"/>
        <w:rPr>
          <w:b/>
          <w:bCs/>
          <w:sz w:val="32"/>
          <w:szCs w:val="32"/>
        </w:rPr>
      </w:pPr>
      <w:r w:rsidRPr="00757359">
        <w:rPr>
          <w:rFonts w:ascii="Calibri" w:hAnsi="Calibri" w:cs="Calibri"/>
          <w:b/>
          <w:bCs/>
          <w:color w:val="FF661C"/>
          <w:sz w:val="32"/>
          <w:szCs w:val="32"/>
          <w:lang w:eastAsia="fr-FR"/>
        </w:rPr>
        <w:t xml:space="preserve">DEPOSER VOTRE CANDIDATURE </w:t>
      </w:r>
      <w:r w:rsidR="00E54C4A">
        <w:rPr>
          <w:sz w:val="32"/>
          <w:szCs w:val="32"/>
        </w:rPr>
        <w:t xml:space="preserve">auprès par mail à </w:t>
      </w:r>
      <w:hyperlink r:id="rId10" w:history="1">
        <w:r w:rsidR="00E54C4A" w:rsidRPr="008E459C">
          <w:rPr>
            <w:rStyle w:val="Lienhypertexte"/>
            <w:sz w:val="32"/>
            <w:szCs w:val="32"/>
          </w:rPr>
          <w:t>fcuzin@uniscite.fr</w:t>
        </w:r>
      </w:hyperlink>
    </w:p>
    <w:sectPr w:rsidR="00972DEA" w:rsidRPr="00BA4926" w:rsidSect="000E2D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5164"/>
    <w:multiLevelType w:val="hybridMultilevel"/>
    <w:tmpl w:val="250237BA"/>
    <w:lvl w:ilvl="0" w:tplc="6442A046">
      <w:start w:val="2"/>
      <w:numFmt w:val="bullet"/>
      <w:lvlText w:val="-"/>
      <w:lvlJc w:val="left"/>
      <w:pPr>
        <w:ind w:left="360" w:hanging="360"/>
      </w:pPr>
      <w:rPr>
        <w:rFonts w:ascii="Trebuchet MS" w:eastAsiaTheme="minorHAnsi" w:hAnsi="Trebuchet M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05"/>
    <w:rsid w:val="00095E2C"/>
    <w:rsid w:val="000B5C63"/>
    <w:rsid w:val="000E2D9B"/>
    <w:rsid w:val="00144EA3"/>
    <w:rsid w:val="00163C70"/>
    <w:rsid w:val="001A5F88"/>
    <w:rsid w:val="001D697B"/>
    <w:rsid w:val="0022269C"/>
    <w:rsid w:val="00281BC3"/>
    <w:rsid w:val="00342141"/>
    <w:rsid w:val="003606AC"/>
    <w:rsid w:val="00371210"/>
    <w:rsid w:val="00382D47"/>
    <w:rsid w:val="00412887"/>
    <w:rsid w:val="00417920"/>
    <w:rsid w:val="00454101"/>
    <w:rsid w:val="004C031A"/>
    <w:rsid w:val="004D1520"/>
    <w:rsid w:val="004F2735"/>
    <w:rsid w:val="004F58A6"/>
    <w:rsid w:val="00543CFC"/>
    <w:rsid w:val="00564ACB"/>
    <w:rsid w:val="00564C48"/>
    <w:rsid w:val="00570CD9"/>
    <w:rsid w:val="00586932"/>
    <w:rsid w:val="00730DD1"/>
    <w:rsid w:val="007919A2"/>
    <w:rsid w:val="007A7A10"/>
    <w:rsid w:val="007B2276"/>
    <w:rsid w:val="007C5DBC"/>
    <w:rsid w:val="007E13BB"/>
    <w:rsid w:val="008E459C"/>
    <w:rsid w:val="00972DEA"/>
    <w:rsid w:val="00A24DE2"/>
    <w:rsid w:val="00A61E12"/>
    <w:rsid w:val="00B20D09"/>
    <w:rsid w:val="00B25F36"/>
    <w:rsid w:val="00B56862"/>
    <w:rsid w:val="00BA4926"/>
    <w:rsid w:val="00BA4E05"/>
    <w:rsid w:val="00BE2F17"/>
    <w:rsid w:val="00C361D7"/>
    <w:rsid w:val="00C9190D"/>
    <w:rsid w:val="00D0392E"/>
    <w:rsid w:val="00D45874"/>
    <w:rsid w:val="00D6670F"/>
    <w:rsid w:val="00DA32DD"/>
    <w:rsid w:val="00DC4CD2"/>
    <w:rsid w:val="00DF596D"/>
    <w:rsid w:val="00DF6F2A"/>
    <w:rsid w:val="00E42875"/>
    <w:rsid w:val="00E54C4A"/>
    <w:rsid w:val="00E7216F"/>
    <w:rsid w:val="00E80050"/>
    <w:rsid w:val="00EA3C58"/>
    <w:rsid w:val="00ED3B46"/>
    <w:rsid w:val="00ED579C"/>
    <w:rsid w:val="00F038EE"/>
    <w:rsid w:val="00F47DBB"/>
    <w:rsid w:val="00F961B4"/>
    <w:rsid w:val="00FC0EF0"/>
    <w:rsid w:val="00FC74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72B2"/>
  <w15:chartTrackingRefBased/>
  <w15:docId w15:val="{73D697CA-A41D-4290-B157-197C2CA7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BA4E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BA4E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E0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BA4E0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A4E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ze-5">
    <w:name w:val="size-5"/>
    <w:basedOn w:val="Normal"/>
    <w:rsid w:val="00BA4E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e-title">
    <w:name w:val="pre-title"/>
    <w:basedOn w:val="Normal"/>
    <w:rsid w:val="00BA4E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0E2D9B"/>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972DEA"/>
    <w:rPr>
      <w:color w:val="0563C1" w:themeColor="hyperlink"/>
      <w:u w:val="single"/>
    </w:rPr>
  </w:style>
  <w:style w:type="character" w:styleId="Mentionnonrsolue">
    <w:name w:val="Unresolved Mention"/>
    <w:basedOn w:val="Policepardfaut"/>
    <w:uiPriority w:val="99"/>
    <w:semiHidden/>
    <w:unhideWhenUsed/>
    <w:rsid w:val="00972DEA"/>
    <w:rPr>
      <w:color w:val="605E5C"/>
      <w:shd w:val="clear" w:color="auto" w:fill="E1DFDD"/>
    </w:rPr>
  </w:style>
  <w:style w:type="paragraph" w:styleId="Paragraphedeliste">
    <w:name w:val="List Paragraph"/>
    <w:basedOn w:val="Normal"/>
    <w:uiPriority w:val="34"/>
    <w:qFormat/>
    <w:rsid w:val="00163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342">
      <w:bodyDiv w:val="1"/>
      <w:marLeft w:val="0"/>
      <w:marRight w:val="0"/>
      <w:marTop w:val="0"/>
      <w:marBottom w:val="0"/>
      <w:divBdr>
        <w:top w:val="none" w:sz="0" w:space="0" w:color="auto"/>
        <w:left w:val="none" w:sz="0" w:space="0" w:color="auto"/>
        <w:bottom w:val="none" w:sz="0" w:space="0" w:color="auto"/>
        <w:right w:val="none" w:sz="0" w:space="0" w:color="auto"/>
      </w:divBdr>
      <w:divsChild>
        <w:div w:id="1710763071">
          <w:marLeft w:val="0"/>
          <w:marRight w:val="0"/>
          <w:marTop w:val="0"/>
          <w:marBottom w:val="0"/>
          <w:divBdr>
            <w:top w:val="none" w:sz="0" w:space="0" w:color="auto"/>
            <w:left w:val="none" w:sz="0" w:space="0" w:color="auto"/>
            <w:bottom w:val="none" w:sz="0" w:space="0" w:color="auto"/>
            <w:right w:val="none" w:sz="0" w:space="0" w:color="auto"/>
          </w:divBdr>
        </w:div>
      </w:divsChild>
    </w:div>
    <w:div w:id="186142321">
      <w:bodyDiv w:val="1"/>
      <w:marLeft w:val="0"/>
      <w:marRight w:val="0"/>
      <w:marTop w:val="0"/>
      <w:marBottom w:val="0"/>
      <w:divBdr>
        <w:top w:val="none" w:sz="0" w:space="0" w:color="auto"/>
        <w:left w:val="none" w:sz="0" w:space="0" w:color="auto"/>
        <w:bottom w:val="none" w:sz="0" w:space="0" w:color="auto"/>
        <w:right w:val="none" w:sz="0" w:space="0" w:color="auto"/>
      </w:divBdr>
      <w:divsChild>
        <w:div w:id="39474970">
          <w:marLeft w:val="0"/>
          <w:marRight w:val="0"/>
          <w:marTop w:val="0"/>
          <w:marBottom w:val="0"/>
          <w:divBdr>
            <w:top w:val="none" w:sz="0" w:space="0" w:color="auto"/>
            <w:left w:val="none" w:sz="0" w:space="0" w:color="auto"/>
            <w:bottom w:val="none" w:sz="0" w:space="0" w:color="auto"/>
            <w:right w:val="none" w:sz="0" w:space="0" w:color="auto"/>
          </w:divBdr>
        </w:div>
        <w:div w:id="458954710">
          <w:marLeft w:val="0"/>
          <w:marRight w:val="0"/>
          <w:marTop w:val="0"/>
          <w:marBottom w:val="0"/>
          <w:divBdr>
            <w:top w:val="none" w:sz="0" w:space="0" w:color="auto"/>
            <w:left w:val="none" w:sz="0" w:space="0" w:color="auto"/>
            <w:bottom w:val="none" w:sz="0" w:space="0" w:color="auto"/>
            <w:right w:val="none" w:sz="0" w:space="0" w:color="auto"/>
          </w:divBdr>
        </w:div>
        <w:div w:id="118496422">
          <w:marLeft w:val="0"/>
          <w:marRight w:val="0"/>
          <w:marTop w:val="0"/>
          <w:marBottom w:val="0"/>
          <w:divBdr>
            <w:top w:val="none" w:sz="0" w:space="0" w:color="auto"/>
            <w:left w:val="none" w:sz="0" w:space="0" w:color="auto"/>
            <w:bottom w:val="none" w:sz="0" w:space="0" w:color="auto"/>
            <w:right w:val="none" w:sz="0" w:space="0" w:color="auto"/>
          </w:divBdr>
        </w:div>
        <w:div w:id="736708713">
          <w:marLeft w:val="0"/>
          <w:marRight w:val="0"/>
          <w:marTop w:val="0"/>
          <w:marBottom w:val="0"/>
          <w:divBdr>
            <w:top w:val="none" w:sz="0" w:space="0" w:color="auto"/>
            <w:left w:val="none" w:sz="0" w:space="0" w:color="auto"/>
            <w:bottom w:val="none" w:sz="0" w:space="0" w:color="auto"/>
            <w:right w:val="none" w:sz="0" w:space="0" w:color="auto"/>
          </w:divBdr>
        </w:div>
        <w:div w:id="1970160692">
          <w:marLeft w:val="0"/>
          <w:marRight w:val="0"/>
          <w:marTop w:val="0"/>
          <w:marBottom w:val="0"/>
          <w:divBdr>
            <w:top w:val="none" w:sz="0" w:space="0" w:color="auto"/>
            <w:left w:val="none" w:sz="0" w:space="0" w:color="auto"/>
            <w:bottom w:val="none" w:sz="0" w:space="0" w:color="auto"/>
            <w:right w:val="none" w:sz="0" w:space="0" w:color="auto"/>
          </w:divBdr>
        </w:div>
      </w:divsChild>
    </w:div>
    <w:div w:id="699554440">
      <w:bodyDiv w:val="1"/>
      <w:marLeft w:val="0"/>
      <w:marRight w:val="0"/>
      <w:marTop w:val="0"/>
      <w:marBottom w:val="0"/>
      <w:divBdr>
        <w:top w:val="none" w:sz="0" w:space="0" w:color="auto"/>
        <w:left w:val="none" w:sz="0" w:space="0" w:color="auto"/>
        <w:bottom w:val="none" w:sz="0" w:space="0" w:color="auto"/>
        <w:right w:val="none" w:sz="0" w:space="0" w:color="auto"/>
      </w:divBdr>
      <w:divsChild>
        <w:div w:id="400255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coco@entre-bievreetrhone.fr" TargetMode="External"/><Relationship Id="rId3" Type="http://schemas.openxmlformats.org/officeDocument/2006/relationships/settings" Target="settings.xml"/><Relationship Id="rId7" Type="http://schemas.openxmlformats.org/officeDocument/2006/relationships/hyperlink" Target="mailto:fcuzin@uniscit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fcuzin@uniscite.fr" TargetMode="External"/><Relationship Id="rId4" Type="http://schemas.openxmlformats.org/officeDocument/2006/relationships/webSettings" Target="webSettings.xml"/><Relationship Id="rId9" Type="http://schemas.openxmlformats.org/officeDocument/2006/relationships/hyperlink" Target="mailto:jm.robinet@entre-bievreetrho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531</Words>
  <Characters>2922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CUZIN</dc:creator>
  <cp:keywords/>
  <dc:description/>
  <cp:lastModifiedBy>Florian CUZIN</cp:lastModifiedBy>
  <cp:revision>8</cp:revision>
  <cp:lastPrinted>2022-07-27T14:43:00Z</cp:lastPrinted>
  <dcterms:created xsi:type="dcterms:W3CDTF">2022-07-27T14:42:00Z</dcterms:created>
  <dcterms:modified xsi:type="dcterms:W3CDTF">2022-07-27T15:04:00Z</dcterms:modified>
</cp:coreProperties>
</file>