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FB1D" w14:textId="54EB4903" w:rsidR="00D91256" w:rsidRPr="00BB00D7" w:rsidRDefault="00311E99" w:rsidP="00687810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</w:t>
      </w:r>
      <w:r w:rsidR="00D91256" w:rsidRPr="00BB00D7">
        <w:rPr>
          <w:rFonts w:ascii="Calibri" w:hAnsi="Calibri" w:cs="Calibri"/>
          <w:b/>
          <w:sz w:val="32"/>
          <w:szCs w:val="32"/>
        </w:rPr>
        <w:t>AGASINIER</w:t>
      </w:r>
      <w:r w:rsidR="004C1610">
        <w:rPr>
          <w:rFonts w:ascii="Calibri" w:hAnsi="Calibri" w:cs="Calibri"/>
          <w:b/>
          <w:sz w:val="32"/>
          <w:szCs w:val="32"/>
        </w:rPr>
        <w:t xml:space="preserve"> / PREPARATEUR DE COMMANDE</w:t>
      </w:r>
    </w:p>
    <w:p w14:paraId="57AD43DA" w14:textId="77777777" w:rsidR="00132F70" w:rsidRPr="00BB00D7" w:rsidRDefault="00347536" w:rsidP="00D91256">
      <w:pPr>
        <w:jc w:val="center"/>
        <w:rPr>
          <w:rFonts w:ascii="Calibri" w:hAnsi="Calibri" w:cs="Calibri"/>
          <w:b/>
          <w:sz w:val="32"/>
          <w:szCs w:val="32"/>
        </w:rPr>
      </w:pPr>
      <w:r w:rsidRPr="00BB00D7">
        <w:rPr>
          <w:rFonts w:ascii="Calibri" w:hAnsi="Calibri" w:cs="Calibri"/>
          <w:b/>
          <w:sz w:val="32"/>
          <w:szCs w:val="32"/>
        </w:rPr>
        <w:t>A</w:t>
      </w:r>
      <w:r w:rsidR="00D91256" w:rsidRPr="00BB00D7">
        <w:rPr>
          <w:rFonts w:ascii="Calibri" w:hAnsi="Calibri" w:cs="Calibri"/>
          <w:b/>
          <w:sz w:val="32"/>
          <w:szCs w:val="32"/>
        </w:rPr>
        <w:t>u sein d’une coopérative de distribution de produits bio locaux</w:t>
      </w:r>
    </w:p>
    <w:p w14:paraId="2D10E481" w14:textId="77777777" w:rsidR="00687810" w:rsidRPr="00644898" w:rsidRDefault="00687810" w:rsidP="00687810">
      <w:pPr>
        <w:jc w:val="both"/>
        <w:rPr>
          <w:rFonts w:ascii="Calibri" w:hAnsi="Calibri" w:cs="Calibri"/>
        </w:rPr>
      </w:pPr>
    </w:p>
    <w:p w14:paraId="7C1AE853" w14:textId="77777777" w:rsidR="00941ABE" w:rsidRPr="00644898" w:rsidRDefault="001F5A39" w:rsidP="00941ABE">
      <w:pPr>
        <w:jc w:val="both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b/>
          <w:sz w:val="22"/>
          <w:szCs w:val="22"/>
        </w:rPr>
        <w:t>Mangez Bio Isère</w:t>
      </w:r>
      <w:r w:rsidR="00941ABE" w:rsidRPr="00644898">
        <w:rPr>
          <w:rFonts w:ascii="Calibri" w:hAnsi="Calibri" w:cs="Calibri"/>
          <w:sz w:val="22"/>
          <w:szCs w:val="22"/>
        </w:rPr>
        <w:t xml:space="preserve"> rassemble </w:t>
      </w:r>
      <w:r w:rsidR="00941ABE">
        <w:rPr>
          <w:rFonts w:ascii="Calibri" w:hAnsi="Calibri" w:cs="Calibri"/>
          <w:sz w:val="22"/>
          <w:szCs w:val="22"/>
        </w:rPr>
        <w:t>60</w:t>
      </w:r>
      <w:r w:rsidR="00941ABE" w:rsidRPr="00644898">
        <w:rPr>
          <w:rFonts w:ascii="Calibri" w:hAnsi="Calibri" w:cs="Calibri"/>
          <w:sz w:val="22"/>
          <w:szCs w:val="22"/>
        </w:rPr>
        <w:t xml:space="preserve"> </w:t>
      </w:r>
      <w:r w:rsidR="00941ABE">
        <w:rPr>
          <w:rFonts w:ascii="Calibri" w:hAnsi="Calibri" w:cs="Calibri"/>
          <w:sz w:val="22"/>
          <w:szCs w:val="22"/>
        </w:rPr>
        <w:t>agriculteurs</w:t>
      </w:r>
      <w:r w:rsidR="00941ABE" w:rsidRPr="00644898">
        <w:rPr>
          <w:rFonts w:ascii="Calibri" w:hAnsi="Calibri" w:cs="Calibri"/>
          <w:sz w:val="22"/>
          <w:szCs w:val="22"/>
        </w:rPr>
        <w:t xml:space="preserve"> et transformateurs bio ainsi que </w:t>
      </w:r>
      <w:r w:rsidR="00941ABE">
        <w:rPr>
          <w:rFonts w:ascii="Calibri" w:hAnsi="Calibri" w:cs="Calibri"/>
          <w:sz w:val="22"/>
          <w:szCs w:val="22"/>
        </w:rPr>
        <w:t>20</w:t>
      </w:r>
      <w:r w:rsidR="00941ABE" w:rsidRPr="00644898">
        <w:rPr>
          <w:rFonts w:ascii="Calibri" w:hAnsi="Calibri" w:cs="Calibri"/>
          <w:sz w:val="22"/>
          <w:szCs w:val="22"/>
        </w:rPr>
        <w:t xml:space="preserve"> salariés autour de valeurs fortes.  Acteur majeur des filières bio en Isère, la coopérative distribue la production </w:t>
      </w:r>
      <w:r w:rsidR="00941ABE">
        <w:rPr>
          <w:rFonts w:ascii="Calibri" w:hAnsi="Calibri" w:cs="Calibri"/>
          <w:sz w:val="22"/>
          <w:szCs w:val="22"/>
        </w:rPr>
        <w:t xml:space="preserve">de ses associés auprès des cantines, </w:t>
      </w:r>
      <w:r w:rsidR="00941ABE" w:rsidRPr="00644898">
        <w:rPr>
          <w:rFonts w:ascii="Calibri" w:hAnsi="Calibri" w:cs="Calibri"/>
          <w:sz w:val="22"/>
          <w:szCs w:val="22"/>
        </w:rPr>
        <w:t>restaurants et commerces alimentaires</w:t>
      </w:r>
      <w:r w:rsidR="00941ABE">
        <w:rPr>
          <w:rFonts w:ascii="Calibri" w:hAnsi="Calibri" w:cs="Calibri"/>
          <w:sz w:val="22"/>
          <w:szCs w:val="22"/>
        </w:rPr>
        <w:t xml:space="preserve"> </w:t>
      </w:r>
      <w:r w:rsidR="00941ABE" w:rsidRPr="00644898">
        <w:rPr>
          <w:rFonts w:ascii="Calibri" w:hAnsi="Calibri" w:cs="Calibri"/>
          <w:sz w:val="22"/>
          <w:szCs w:val="22"/>
        </w:rPr>
        <w:t xml:space="preserve">du département. </w:t>
      </w:r>
    </w:p>
    <w:p w14:paraId="2F4FB296" w14:textId="77777777" w:rsidR="00941ABE" w:rsidRPr="00644898" w:rsidRDefault="00941ABE" w:rsidP="00941ABE">
      <w:pPr>
        <w:jc w:val="both"/>
        <w:rPr>
          <w:rFonts w:ascii="Calibri" w:hAnsi="Calibri" w:cs="Calibri"/>
          <w:sz w:val="12"/>
          <w:szCs w:val="12"/>
        </w:rPr>
      </w:pPr>
    </w:p>
    <w:p w14:paraId="1F82F6D7" w14:textId="55CC4320" w:rsidR="001F5A39" w:rsidRDefault="001F5A39" w:rsidP="00941ABE">
      <w:pPr>
        <w:jc w:val="both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sz w:val="22"/>
          <w:szCs w:val="22"/>
        </w:rPr>
        <w:t>Dans le cadr</w:t>
      </w:r>
      <w:r w:rsidR="00821F66">
        <w:rPr>
          <w:rFonts w:ascii="Calibri" w:hAnsi="Calibri" w:cs="Calibri"/>
          <w:sz w:val="22"/>
          <w:szCs w:val="22"/>
        </w:rPr>
        <w:t>e de son développement</w:t>
      </w:r>
      <w:r w:rsidRPr="00644898">
        <w:rPr>
          <w:rFonts w:ascii="Calibri" w:hAnsi="Calibri" w:cs="Calibri"/>
          <w:sz w:val="22"/>
          <w:szCs w:val="22"/>
        </w:rPr>
        <w:t>, Mangez Bio Isère recrute un(e) magasinier</w:t>
      </w:r>
      <w:r w:rsidR="00B6030C">
        <w:rPr>
          <w:rFonts w:ascii="Calibri" w:hAnsi="Calibri" w:cs="Calibri"/>
          <w:sz w:val="22"/>
          <w:szCs w:val="22"/>
        </w:rPr>
        <w:t>(e)</w:t>
      </w:r>
      <w:r w:rsidR="00426441">
        <w:rPr>
          <w:rFonts w:ascii="Calibri" w:hAnsi="Calibri" w:cs="Calibri"/>
          <w:sz w:val="22"/>
          <w:szCs w:val="22"/>
        </w:rPr>
        <w:t xml:space="preserve"> </w:t>
      </w:r>
      <w:r w:rsidR="00F36B15">
        <w:rPr>
          <w:rFonts w:ascii="Calibri" w:hAnsi="Calibri" w:cs="Calibri"/>
          <w:sz w:val="22"/>
          <w:szCs w:val="22"/>
        </w:rPr>
        <w:t>pour rejoindre son équipe logistique</w:t>
      </w:r>
      <w:r w:rsidR="00941ABE">
        <w:rPr>
          <w:rFonts w:ascii="Calibri" w:hAnsi="Calibri" w:cs="Calibri"/>
          <w:sz w:val="22"/>
          <w:szCs w:val="22"/>
        </w:rPr>
        <w:t>.</w:t>
      </w:r>
    </w:p>
    <w:p w14:paraId="7E44617B" w14:textId="77777777" w:rsidR="00F36B15" w:rsidRDefault="00F36B15" w:rsidP="0015695C">
      <w:pPr>
        <w:jc w:val="both"/>
        <w:rPr>
          <w:rFonts w:ascii="Calibri" w:hAnsi="Calibri" w:cs="Calibri"/>
          <w:sz w:val="22"/>
          <w:szCs w:val="22"/>
        </w:rPr>
      </w:pPr>
    </w:p>
    <w:p w14:paraId="205CA18C" w14:textId="77777777" w:rsidR="00687810" w:rsidRDefault="00311E99" w:rsidP="00687810">
      <w:pPr>
        <w:ind w:right="-74"/>
        <w:jc w:val="both"/>
        <w:rPr>
          <w:rFonts w:ascii="Calibri" w:hAnsi="Calibri" w:cs="Calibri"/>
          <w:b/>
          <w:sz w:val="22"/>
          <w:szCs w:val="22"/>
        </w:rPr>
      </w:pPr>
      <w:r w:rsidRPr="00311E99">
        <w:rPr>
          <w:rFonts w:ascii="Calibri" w:hAnsi="Calibri" w:cs="Calibri"/>
          <w:b/>
          <w:sz w:val="22"/>
          <w:szCs w:val="22"/>
        </w:rPr>
        <w:t>Missions</w:t>
      </w:r>
      <w:r w:rsidR="002E7EF2">
        <w:rPr>
          <w:rFonts w:ascii="Calibri" w:hAnsi="Calibri" w:cs="Calibri"/>
          <w:b/>
          <w:sz w:val="22"/>
          <w:szCs w:val="22"/>
        </w:rPr>
        <w:t> :</w:t>
      </w:r>
    </w:p>
    <w:p w14:paraId="1C8E67F1" w14:textId="214ACE7C" w:rsidR="00750995" w:rsidRPr="00750995" w:rsidRDefault="00750995" w:rsidP="00750995">
      <w:pPr>
        <w:numPr>
          <w:ilvl w:val="0"/>
          <w:numId w:val="7"/>
        </w:numPr>
        <w:ind w:right="-7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Préparation de commande client multi produit</w:t>
      </w:r>
    </w:p>
    <w:p w14:paraId="4DE032FA" w14:textId="2EC1C09C" w:rsidR="00750995" w:rsidRPr="00750995" w:rsidRDefault="00750995" w:rsidP="00750995">
      <w:pPr>
        <w:numPr>
          <w:ilvl w:val="0"/>
          <w:numId w:val="7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Réceptionner, contrôler et ranger les livraisons fournisseurs</w:t>
      </w:r>
    </w:p>
    <w:p w14:paraId="1CAE4710" w14:textId="6FB2C3F9" w:rsidR="00B6030C" w:rsidRPr="00750995" w:rsidRDefault="00B6030C" w:rsidP="00B6030C">
      <w:pPr>
        <w:numPr>
          <w:ilvl w:val="0"/>
          <w:numId w:val="7"/>
        </w:numPr>
        <w:ind w:right="-7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Garant de la fiabilité des expéditions et réceptions </w:t>
      </w:r>
    </w:p>
    <w:p w14:paraId="7B9D2F4D" w14:textId="77777777" w:rsidR="002E7EF2" w:rsidRPr="00644898" w:rsidRDefault="002E7EF2" w:rsidP="002E7EF2">
      <w:pPr>
        <w:numPr>
          <w:ilvl w:val="0"/>
          <w:numId w:val="4"/>
        </w:numPr>
        <w:ind w:right="-74"/>
        <w:jc w:val="both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sz w:val="22"/>
          <w:szCs w:val="22"/>
        </w:rPr>
        <w:t>Renseigner les données de traçabilité sur l</w:t>
      </w:r>
      <w:r>
        <w:rPr>
          <w:rFonts w:ascii="Calibri" w:hAnsi="Calibri" w:cs="Calibri"/>
          <w:sz w:val="22"/>
          <w:szCs w:val="22"/>
        </w:rPr>
        <w:t>’outil informatique</w:t>
      </w:r>
    </w:p>
    <w:p w14:paraId="582C9070" w14:textId="77777777" w:rsidR="002E7EF2" w:rsidRDefault="002E7EF2" w:rsidP="002E7EF2">
      <w:pPr>
        <w:numPr>
          <w:ilvl w:val="0"/>
          <w:numId w:val="4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Participer à l’amélioration continue de l’entrepôt</w:t>
      </w:r>
      <w:r w:rsidR="00657558">
        <w:rPr>
          <w:rFonts w:ascii="Calibri" w:hAnsi="Calibri" w:cs="Calibri"/>
          <w:sz w:val="22"/>
          <w:szCs w:val="22"/>
        </w:rPr>
        <w:t xml:space="preserve"> (agencement, procédure, matériel, …) </w:t>
      </w:r>
    </w:p>
    <w:p w14:paraId="40ADEF15" w14:textId="206751A3" w:rsidR="00821F66" w:rsidRPr="002E7EF2" w:rsidRDefault="009E6CA0" w:rsidP="00821F66">
      <w:pPr>
        <w:numPr>
          <w:ilvl w:val="0"/>
          <w:numId w:val="4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Notifier auprès de l’approvisionnement de tous les écarts</w:t>
      </w:r>
    </w:p>
    <w:p w14:paraId="6BB9BCA9" w14:textId="5FC581D3" w:rsidR="00B6030C" w:rsidRDefault="00B6030C" w:rsidP="009E6CA0">
      <w:pPr>
        <w:ind w:left="720" w:right="-74"/>
        <w:jc w:val="both"/>
        <w:rPr>
          <w:rFonts w:ascii="Calibri" w:hAnsi="Calibri" w:cs="Calibri"/>
          <w:sz w:val="22"/>
          <w:szCs w:val="22"/>
        </w:rPr>
      </w:pPr>
    </w:p>
    <w:p w14:paraId="4F879CE6" w14:textId="77777777" w:rsidR="00B6030C" w:rsidRPr="0015695C" w:rsidRDefault="00B6030C" w:rsidP="002E7EF2">
      <w:pPr>
        <w:ind w:left="720" w:right="-74"/>
        <w:jc w:val="both"/>
        <w:rPr>
          <w:rFonts w:ascii="Calibri" w:hAnsi="Calibri" w:cs="Calibri"/>
          <w:sz w:val="22"/>
          <w:szCs w:val="22"/>
        </w:rPr>
      </w:pPr>
    </w:p>
    <w:p w14:paraId="209B06FD" w14:textId="77777777" w:rsidR="00311E99" w:rsidRPr="00311E99" w:rsidRDefault="00132F70" w:rsidP="00943225">
      <w:pPr>
        <w:ind w:right="-74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311E99">
        <w:rPr>
          <w:rFonts w:ascii="Calibri" w:hAnsi="Calibri" w:cs="Calibri"/>
          <w:b/>
          <w:sz w:val="22"/>
          <w:szCs w:val="22"/>
        </w:rPr>
        <w:t>Caractéristiques du travail</w:t>
      </w:r>
    </w:p>
    <w:p w14:paraId="7667CCCE" w14:textId="77777777" w:rsidR="00311E99" w:rsidRDefault="00311E99" w:rsidP="00311E99">
      <w:pPr>
        <w:numPr>
          <w:ilvl w:val="0"/>
          <w:numId w:val="5"/>
        </w:num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Travail </w:t>
      </w:r>
      <w:r w:rsidR="00585A3B">
        <w:rPr>
          <w:rFonts w:ascii="Calibri" w:hAnsi="Calibri" w:cs="Calibri"/>
          <w:sz w:val="22"/>
          <w:szCs w:val="22"/>
        </w:rPr>
        <w:t>au sein d’une équipe de 4 personnes</w:t>
      </w:r>
      <w:r w:rsidR="00071C74">
        <w:rPr>
          <w:rFonts w:ascii="Calibri" w:hAnsi="Calibri" w:cs="Calibri"/>
          <w:sz w:val="22"/>
          <w:szCs w:val="22"/>
        </w:rPr>
        <w:t>, constituée de 2 binômes.</w:t>
      </w:r>
    </w:p>
    <w:p w14:paraId="0729042F" w14:textId="5FCB0C37" w:rsidR="00347536" w:rsidRPr="003E4A45" w:rsidRDefault="00311E99" w:rsidP="00943225">
      <w:pPr>
        <w:numPr>
          <w:ilvl w:val="0"/>
          <w:numId w:val="5"/>
        </w:num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 w:rsidRPr="003E4A45">
        <w:rPr>
          <w:rFonts w:ascii="Calibri" w:hAnsi="Calibri" w:cs="Calibri"/>
          <w:sz w:val="22"/>
          <w:szCs w:val="22"/>
        </w:rPr>
        <w:t xml:space="preserve"> </w:t>
      </w:r>
      <w:r w:rsidR="00585A3B">
        <w:rPr>
          <w:rFonts w:ascii="Calibri" w:hAnsi="Calibri" w:cs="Calibri"/>
          <w:sz w:val="22"/>
          <w:szCs w:val="22"/>
        </w:rPr>
        <w:t>P</w:t>
      </w:r>
      <w:r w:rsidR="00F04BED" w:rsidRPr="003E4A45">
        <w:rPr>
          <w:rFonts w:ascii="Calibri" w:hAnsi="Calibri" w:cs="Calibri"/>
          <w:sz w:val="22"/>
          <w:szCs w:val="22"/>
        </w:rPr>
        <w:t xml:space="preserve">ort de charge, </w:t>
      </w:r>
      <w:r w:rsidR="00347536" w:rsidRPr="003E4A45">
        <w:rPr>
          <w:rFonts w:ascii="Calibri" w:hAnsi="Calibri" w:cs="Calibri"/>
          <w:sz w:val="22"/>
          <w:szCs w:val="22"/>
        </w:rPr>
        <w:t>entrepôt</w:t>
      </w:r>
      <w:r w:rsidR="00F04BED" w:rsidRPr="003E4A45">
        <w:rPr>
          <w:rFonts w:ascii="Calibri" w:hAnsi="Calibri" w:cs="Calibri"/>
          <w:sz w:val="22"/>
          <w:szCs w:val="22"/>
        </w:rPr>
        <w:t xml:space="preserve"> réfrigéré en froid positif</w:t>
      </w:r>
      <w:r w:rsidR="00FD5640" w:rsidRPr="003E4A45">
        <w:rPr>
          <w:rFonts w:ascii="Calibri" w:hAnsi="Calibri" w:cs="Calibri"/>
          <w:sz w:val="22"/>
          <w:szCs w:val="22"/>
        </w:rPr>
        <w:t xml:space="preserve"> </w:t>
      </w:r>
      <w:r w:rsidR="00F6486B" w:rsidRPr="003E4A45">
        <w:rPr>
          <w:rFonts w:ascii="Calibri" w:hAnsi="Calibri" w:cs="Calibri"/>
          <w:sz w:val="22"/>
          <w:szCs w:val="22"/>
        </w:rPr>
        <w:t>(+2°/+6</w:t>
      </w:r>
      <w:r w:rsidR="009E6CA0">
        <w:rPr>
          <w:rFonts w:ascii="Calibri" w:hAnsi="Calibri" w:cs="Calibri"/>
          <w:sz w:val="22"/>
          <w:szCs w:val="22"/>
        </w:rPr>
        <w:t>)</w:t>
      </w:r>
      <w:r w:rsidR="00347536" w:rsidRPr="003E4A45">
        <w:rPr>
          <w:rFonts w:ascii="Calibri" w:hAnsi="Calibri" w:cs="Calibri"/>
          <w:sz w:val="22"/>
          <w:szCs w:val="22"/>
        </w:rPr>
        <w:t>. Ces conditions donnent droit à un compte pénibilité.</w:t>
      </w:r>
    </w:p>
    <w:p w14:paraId="4B92309A" w14:textId="77777777" w:rsidR="00347536" w:rsidRPr="00644898" w:rsidRDefault="00347536" w:rsidP="00687810">
      <w:pPr>
        <w:ind w:right="-74"/>
        <w:jc w:val="both"/>
        <w:rPr>
          <w:rFonts w:ascii="Calibri" w:hAnsi="Calibri" w:cs="Calibri"/>
          <w:sz w:val="22"/>
          <w:szCs w:val="22"/>
        </w:rPr>
      </w:pPr>
    </w:p>
    <w:p w14:paraId="425F6042" w14:textId="77777777" w:rsidR="00FA2D56" w:rsidRDefault="002E7EF2" w:rsidP="00687810">
      <w:pPr>
        <w:ind w:right="-74"/>
        <w:jc w:val="both"/>
        <w:rPr>
          <w:rFonts w:ascii="Calibri" w:hAnsi="Calibri" w:cs="Calibri"/>
          <w:b/>
          <w:sz w:val="22"/>
          <w:szCs w:val="22"/>
        </w:rPr>
      </w:pPr>
      <w:r w:rsidRPr="003E4A45">
        <w:rPr>
          <w:rFonts w:ascii="Calibri" w:hAnsi="Calibri" w:cs="Calibri"/>
          <w:b/>
          <w:sz w:val="22"/>
          <w:szCs w:val="22"/>
        </w:rPr>
        <w:t>Qualité requise</w:t>
      </w:r>
    </w:p>
    <w:p w14:paraId="5FFC956C" w14:textId="689B478F" w:rsidR="00FA2D56" w:rsidRPr="00071C74" w:rsidRDefault="00FA2D56" w:rsidP="00FA2D56">
      <w:pPr>
        <w:numPr>
          <w:ilvl w:val="0"/>
          <w:numId w:val="6"/>
        </w:numPr>
        <w:ind w:right="-74"/>
        <w:jc w:val="both"/>
        <w:rPr>
          <w:rFonts w:ascii="Calibri" w:hAnsi="Calibri" w:cs="Calibri"/>
          <w:bCs/>
          <w:sz w:val="22"/>
          <w:szCs w:val="22"/>
        </w:rPr>
      </w:pPr>
      <w:r w:rsidRPr="00071C74">
        <w:rPr>
          <w:rFonts w:ascii="Calibri" w:hAnsi="Calibri" w:cs="Calibri"/>
          <w:bCs/>
          <w:sz w:val="22"/>
          <w:szCs w:val="22"/>
        </w:rPr>
        <w:t>Expérience de magasinier</w:t>
      </w:r>
      <w:r w:rsidR="009E6CA0">
        <w:rPr>
          <w:rFonts w:ascii="Calibri" w:hAnsi="Calibri" w:cs="Calibri"/>
          <w:bCs/>
          <w:sz w:val="22"/>
          <w:szCs w:val="22"/>
        </w:rPr>
        <w:t xml:space="preserve"> ou préparateur de commande</w:t>
      </w:r>
    </w:p>
    <w:p w14:paraId="77FD3B14" w14:textId="77777777" w:rsidR="00E93A72" w:rsidRDefault="00FA2D56" w:rsidP="003E4A45">
      <w:pPr>
        <w:numPr>
          <w:ilvl w:val="0"/>
          <w:numId w:val="6"/>
        </w:numPr>
        <w:ind w:right="-7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Appétence pour le travail en équipe</w:t>
      </w:r>
    </w:p>
    <w:p w14:paraId="48D06F38" w14:textId="77777777" w:rsidR="00585A3B" w:rsidRPr="00585A3B" w:rsidRDefault="00FA2D56" w:rsidP="00585A3B">
      <w:pPr>
        <w:numPr>
          <w:ilvl w:val="0"/>
          <w:numId w:val="6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Sens du relationnel et facilité </w:t>
      </w:r>
      <w:r w:rsidR="00755589">
        <w:rPr>
          <w:rFonts w:ascii="Calibri" w:hAnsi="Calibri" w:cs="Calibri"/>
          <w:sz w:val="22"/>
          <w:szCs w:val="22"/>
        </w:rPr>
        <w:t>de communication</w:t>
      </w:r>
    </w:p>
    <w:p w14:paraId="7F47820B" w14:textId="77777777" w:rsidR="003E4A45" w:rsidRDefault="00585A3B" w:rsidP="003E4A45">
      <w:pPr>
        <w:numPr>
          <w:ilvl w:val="0"/>
          <w:numId w:val="6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644898">
        <w:rPr>
          <w:rFonts w:ascii="Calibri" w:hAnsi="Calibri" w:cs="Calibri"/>
          <w:sz w:val="22"/>
          <w:szCs w:val="22"/>
        </w:rPr>
        <w:t>igueur, ponctualité, autonomie</w:t>
      </w:r>
    </w:p>
    <w:p w14:paraId="7554E3DE" w14:textId="77777777" w:rsidR="003E4A45" w:rsidRDefault="002E7EF2" w:rsidP="003E4A45">
      <w:pPr>
        <w:numPr>
          <w:ilvl w:val="0"/>
          <w:numId w:val="6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644898">
        <w:rPr>
          <w:rFonts w:ascii="Calibri" w:hAnsi="Calibri" w:cs="Calibri"/>
          <w:sz w:val="22"/>
          <w:szCs w:val="22"/>
        </w:rPr>
        <w:t>aîtrise de</w:t>
      </w:r>
      <w:r w:rsidR="00FA2D56">
        <w:rPr>
          <w:rFonts w:ascii="Calibri" w:hAnsi="Calibri" w:cs="Calibri"/>
          <w:sz w:val="22"/>
          <w:szCs w:val="22"/>
        </w:rPr>
        <w:t xml:space="preserve"> l’outil </w:t>
      </w:r>
      <w:r w:rsidR="00644898">
        <w:rPr>
          <w:rFonts w:ascii="Calibri" w:hAnsi="Calibri" w:cs="Calibri"/>
          <w:sz w:val="22"/>
          <w:szCs w:val="22"/>
        </w:rPr>
        <w:t>informatique</w:t>
      </w:r>
      <w:r w:rsidR="003E4A45">
        <w:rPr>
          <w:rFonts w:ascii="Calibri" w:hAnsi="Calibri" w:cs="Calibri"/>
          <w:sz w:val="22"/>
          <w:szCs w:val="22"/>
        </w:rPr>
        <w:t xml:space="preserve"> (logicie</w:t>
      </w:r>
      <w:r w:rsidR="00585A3B">
        <w:rPr>
          <w:rFonts w:ascii="Calibri" w:hAnsi="Calibri" w:cs="Calibri"/>
          <w:sz w:val="22"/>
          <w:szCs w:val="22"/>
        </w:rPr>
        <w:t>ls métiers</w:t>
      </w:r>
      <w:r w:rsidR="0015695C">
        <w:rPr>
          <w:rFonts w:ascii="Calibri" w:hAnsi="Calibri" w:cs="Calibri"/>
          <w:sz w:val="22"/>
          <w:szCs w:val="22"/>
        </w:rPr>
        <w:t>, bureautique</w:t>
      </w:r>
      <w:r w:rsidR="003E4A45">
        <w:rPr>
          <w:rFonts w:ascii="Calibri" w:hAnsi="Calibri" w:cs="Calibri"/>
          <w:sz w:val="22"/>
          <w:szCs w:val="22"/>
        </w:rPr>
        <w:t>)</w:t>
      </w:r>
    </w:p>
    <w:p w14:paraId="54B6AFDC" w14:textId="77777777" w:rsidR="00074EBD" w:rsidRPr="00644898" w:rsidRDefault="00074EBD" w:rsidP="003E4A45">
      <w:pPr>
        <w:numPr>
          <w:ilvl w:val="0"/>
          <w:numId w:val="6"/>
        </w:num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connaissance de l’alimentaire est un « plus »</w:t>
      </w:r>
    </w:p>
    <w:p w14:paraId="7F8580A1" w14:textId="77777777" w:rsidR="00585A3B" w:rsidRDefault="00585A3B" w:rsidP="00347536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3FA4AE67" w14:textId="77777777" w:rsidR="002A0427" w:rsidRDefault="00132F70" w:rsidP="00347536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sz w:val="22"/>
          <w:szCs w:val="22"/>
        </w:rPr>
        <w:t xml:space="preserve">Type de contrat </w:t>
      </w:r>
      <w:r w:rsidRPr="005135C1">
        <w:rPr>
          <w:rFonts w:ascii="Calibri" w:hAnsi="Calibri" w:cs="Calibri"/>
          <w:b/>
          <w:sz w:val="22"/>
          <w:szCs w:val="22"/>
        </w:rPr>
        <w:t xml:space="preserve">: </w:t>
      </w:r>
      <w:r w:rsidR="003E4A45" w:rsidRPr="005135C1">
        <w:rPr>
          <w:rFonts w:ascii="Calibri" w:hAnsi="Calibri" w:cs="Calibri"/>
          <w:b/>
          <w:sz w:val="22"/>
          <w:szCs w:val="22"/>
        </w:rPr>
        <w:t>35h</w:t>
      </w:r>
      <w:r w:rsidR="00071C74">
        <w:rPr>
          <w:rFonts w:ascii="Calibri" w:hAnsi="Calibri" w:cs="Calibri"/>
          <w:b/>
          <w:sz w:val="22"/>
          <w:szCs w:val="22"/>
        </w:rPr>
        <w:t>,</w:t>
      </w:r>
      <w:r w:rsidR="00585A3B">
        <w:rPr>
          <w:rFonts w:ascii="Calibri" w:hAnsi="Calibri" w:cs="Calibri"/>
          <w:b/>
          <w:sz w:val="22"/>
          <w:szCs w:val="22"/>
        </w:rPr>
        <w:t xml:space="preserve"> CDI</w:t>
      </w:r>
      <w:r w:rsidR="00585A3B">
        <w:rPr>
          <w:rFonts w:ascii="Calibri" w:hAnsi="Calibri" w:cs="Calibri"/>
          <w:sz w:val="22"/>
          <w:szCs w:val="22"/>
        </w:rPr>
        <w:t>.</w:t>
      </w:r>
    </w:p>
    <w:p w14:paraId="2BC38075" w14:textId="281514F7" w:rsidR="00132F70" w:rsidRDefault="00A65E03" w:rsidP="00943225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 w:rsidRPr="00644898">
        <w:rPr>
          <w:rFonts w:ascii="Calibri" w:hAnsi="Calibri" w:cs="Calibri"/>
          <w:sz w:val="22"/>
          <w:szCs w:val="22"/>
        </w:rPr>
        <w:t xml:space="preserve">Horaires : </w:t>
      </w:r>
      <w:r w:rsidR="00585A3B">
        <w:rPr>
          <w:rFonts w:ascii="Calibri" w:hAnsi="Calibri" w:cs="Calibri"/>
          <w:sz w:val="22"/>
          <w:szCs w:val="22"/>
        </w:rPr>
        <w:t xml:space="preserve">modulable selon </w:t>
      </w:r>
      <w:r w:rsidR="007E74E1">
        <w:rPr>
          <w:rFonts w:ascii="Calibri" w:hAnsi="Calibri" w:cs="Calibri"/>
          <w:sz w:val="22"/>
          <w:szCs w:val="22"/>
        </w:rPr>
        <w:t>charge de travail</w:t>
      </w:r>
      <w:r w:rsidR="00715C12">
        <w:rPr>
          <w:rFonts w:ascii="Calibri" w:hAnsi="Calibri" w:cs="Calibri"/>
          <w:sz w:val="22"/>
          <w:szCs w:val="22"/>
        </w:rPr>
        <w:t>, du lundi au vendredi.</w:t>
      </w:r>
    </w:p>
    <w:p w14:paraId="0623D695" w14:textId="7C4F7F13" w:rsidR="002A0427" w:rsidRPr="00644898" w:rsidRDefault="009E6CA0" w:rsidP="002A0427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Rémunération : Salaire + </w:t>
      </w:r>
      <w:r w:rsidR="002A0427">
        <w:rPr>
          <w:rFonts w:ascii="Calibri" w:hAnsi="Calibri" w:cs="Calibri"/>
          <w:sz w:val="22"/>
          <w:szCs w:val="22"/>
        </w:rPr>
        <w:t>Tickets Restaurant/mutuelle + prime d’intéressement</w:t>
      </w:r>
    </w:p>
    <w:p w14:paraId="27EBCFF2" w14:textId="77777777" w:rsidR="002A0427" w:rsidRPr="00644898" w:rsidRDefault="002A0427" w:rsidP="00943225">
      <w:pPr>
        <w:ind w:right="-74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2670377D" w14:textId="77777777" w:rsidR="00E93A72" w:rsidRPr="00644898" w:rsidRDefault="00E93A72" w:rsidP="00687810">
      <w:pPr>
        <w:ind w:right="-74"/>
        <w:jc w:val="both"/>
        <w:rPr>
          <w:rFonts w:ascii="Calibri" w:hAnsi="Calibri" w:cs="Calibri"/>
          <w:sz w:val="22"/>
          <w:szCs w:val="22"/>
        </w:rPr>
      </w:pPr>
    </w:p>
    <w:p w14:paraId="3A0D6B9C" w14:textId="27962D96" w:rsidR="00651C64" w:rsidRDefault="00651C64" w:rsidP="00687810">
      <w:pPr>
        <w:ind w:right="-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Date </w:t>
      </w:r>
      <w:r w:rsidR="00E93A72">
        <w:rPr>
          <w:rFonts w:ascii="Calibri" w:hAnsi="Calibri" w:cs="Calibri"/>
          <w:sz w:val="22"/>
          <w:szCs w:val="22"/>
        </w:rPr>
        <w:t xml:space="preserve">limite </w:t>
      </w:r>
      <w:r>
        <w:rPr>
          <w:rFonts w:ascii="Calibri" w:hAnsi="Calibri" w:cs="Calibri"/>
          <w:sz w:val="22"/>
          <w:szCs w:val="22"/>
        </w:rPr>
        <w:t>de dépôt des candidatures (CV + LM)</w:t>
      </w:r>
      <w:r w:rsidR="00E93A72">
        <w:rPr>
          <w:rFonts w:ascii="Calibri" w:hAnsi="Calibri" w:cs="Calibri"/>
          <w:sz w:val="22"/>
          <w:szCs w:val="22"/>
        </w:rPr>
        <w:t xml:space="preserve"> : </w:t>
      </w:r>
      <w:r w:rsidR="009E6CA0">
        <w:rPr>
          <w:rFonts w:ascii="Calibri" w:hAnsi="Calibri" w:cs="Calibri"/>
          <w:sz w:val="22"/>
          <w:szCs w:val="22"/>
        </w:rPr>
        <w:t>31 mai</w:t>
      </w:r>
      <w:r w:rsidR="007B07F3">
        <w:rPr>
          <w:rFonts w:ascii="Calibri" w:hAnsi="Calibri" w:cs="Calibri"/>
          <w:sz w:val="22"/>
          <w:szCs w:val="22"/>
        </w:rPr>
        <w:t xml:space="preserve"> 2021</w:t>
      </w:r>
    </w:p>
    <w:p w14:paraId="2FE6182A" w14:textId="77777777" w:rsidR="00132F70" w:rsidRPr="00644898" w:rsidRDefault="00651C64" w:rsidP="003E4A45">
      <w:pPr>
        <w:ind w:right="-74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Candidature à envoyer par mail à Mangez Bio Isère, </w:t>
      </w:r>
      <w:r w:rsidR="00071C74">
        <w:rPr>
          <w:rFonts w:ascii="Calibri" w:hAnsi="Calibri" w:cs="Calibri"/>
          <w:color w:val="7030A0"/>
          <w:sz w:val="22"/>
          <w:szCs w:val="22"/>
          <w:u w:val="single"/>
        </w:rPr>
        <w:t>bienvenue@mangezbioisere.com</w:t>
      </w:r>
    </w:p>
    <w:sectPr w:rsidR="00132F70" w:rsidRPr="00644898" w:rsidSect="00FD5640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9FF9" w14:textId="77777777" w:rsidR="00F5647A" w:rsidRDefault="00F5647A">
      <w:r>
        <w:separator/>
      </w:r>
    </w:p>
  </w:endnote>
  <w:endnote w:type="continuationSeparator" w:id="0">
    <w:p w14:paraId="596B41DD" w14:textId="77777777" w:rsidR="00F5647A" w:rsidRDefault="00F5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94BB" w14:textId="77777777" w:rsidR="00BB00D7" w:rsidRDefault="00BB00D7" w:rsidP="00FD5640">
    <w:pPr>
      <w:pStyle w:val="Pieddepage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Mangez bio Isère – SCIC SAS à capital variable</w:t>
    </w:r>
  </w:p>
  <w:p w14:paraId="05198A87" w14:textId="7CBED21E" w:rsidR="00BB00D7" w:rsidRDefault="006343AD" w:rsidP="00FD5640">
    <w:pPr>
      <w:pStyle w:val="Pieddepage"/>
      <w:jc w:val="center"/>
      <w:rPr>
        <w:rFonts w:ascii="Verdana" w:hAnsi="Verdana" w:cs="Arial"/>
        <w:sz w:val="16"/>
        <w:szCs w:val="16"/>
        <w:lang w:val="en-GB"/>
      </w:rPr>
    </w:pPr>
    <w:r>
      <w:rPr>
        <w:rFonts w:ascii="Verdana" w:hAnsi="Verdana" w:cs="Arial"/>
        <w:sz w:val="16"/>
        <w:szCs w:val="16"/>
      </w:rPr>
      <w:t>Marché d’Intérêt National – 117, rue des Alliés – 38100 GRENOBLE</w:t>
    </w:r>
  </w:p>
  <w:p w14:paraId="3FE40030" w14:textId="77777777" w:rsidR="00BB00D7" w:rsidRDefault="00BB00D7" w:rsidP="00FD5640">
    <w:pPr>
      <w:pStyle w:val="Pieddepage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sym w:font="Wingdings 2" w:char="0027"/>
    </w:r>
    <w:r>
      <w:rPr>
        <w:rFonts w:ascii="Verdana" w:hAnsi="Verdana" w:cs="Arial"/>
        <w:sz w:val="16"/>
        <w:szCs w:val="16"/>
      </w:rPr>
      <w:t xml:space="preserve"> : 04.76.20.67.84 – </w:t>
    </w:r>
    <w:r>
      <w:rPr>
        <w:rFonts w:ascii="Verdana" w:hAnsi="Verdana" w:cs="Arial"/>
        <w:sz w:val="16"/>
        <w:szCs w:val="16"/>
      </w:rPr>
      <w:sym w:font="Webdings" w:char="00CA"/>
    </w:r>
    <w:r>
      <w:rPr>
        <w:rFonts w:ascii="Verdana" w:hAnsi="Verdana" w:cs="Arial"/>
        <w:sz w:val="16"/>
        <w:szCs w:val="16"/>
      </w:rPr>
      <w:t xml:space="preserve"> : 04.76.20.67.44 – Mail : bienvenue@mangezbioisere.com</w:t>
    </w:r>
  </w:p>
  <w:p w14:paraId="28E7F7AE" w14:textId="15B419E3" w:rsidR="00BB00D7" w:rsidRDefault="00BB00D7" w:rsidP="00FD5640">
    <w:pPr>
      <w:pStyle w:val="Pieddepage"/>
      <w:jc w:val="center"/>
      <w:rPr>
        <w:rFonts w:ascii="Verdana" w:hAnsi="Verdana" w:cs="Arial"/>
      </w:rPr>
    </w:pPr>
    <w:r>
      <w:rPr>
        <w:rFonts w:ascii="Verdana" w:hAnsi="Verdana" w:cs="Arial"/>
        <w:sz w:val="16"/>
        <w:szCs w:val="16"/>
      </w:rPr>
      <w:t>N° de siret : 482 691 300 000</w:t>
    </w:r>
    <w:r w:rsidR="006343AD">
      <w:rPr>
        <w:rFonts w:ascii="Verdana" w:hAnsi="Verdana" w:cs="Arial"/>
        <w:sz w:val="16"/>
        <w:szCs w:val="16"/>
      </w:rPr>
      <w:t>24</w:t>
    </w:r>
  </w:p>
  <w:p w14:paraId="66159850" w14:textId="77777777" w:rsidR="00BB00D7" w:rsidRDefault="00BB00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0675" w14:textId="77777777" w:rsidR="00F5647A" w:rsidRDefault="00F5647A">
      <w:r>
        <w:separator/>
      </w:r>
    </w:p>
  </w:footnote>
  <w:footnote w:type="continuationSeparator" w:id="0">
    <w:p w14:paraId="425FC5BE" w14:textId="77777777" w:rsidR="00F5647A" w:rsidRDefault="00F5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0874" w14:textId="3CDFF05D" w:rsidR="00715C12" w:rsidRDefault="006343AD">
    <w:pPr>
      <w:pStyle w:val="En-tte"/>
    </w:pPr>
    <w:r>
      <w:rPr>
        <w:noProof/>
      </w:rPr>
      <w:drawing>
        <wp:inline distT="0" distB="0" distL="0" distR="0" wp14:anchorId="2A00E146" wp14:editId="1556C568">
          <wp:extent cx="704850" cy="628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F21"/>
    <w:multiLevelType w:val="hybridMultilevel"/>
    <w:tmpl w:val="7E7264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03FA"/>
    <w:multiLevelType w:val="hybridMultilevel"/>
    <w:tmpl w:val="EBB65E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0B6"/>
    <w:multiLevelType w:val="hybridMultilevel"/>
    <w:tmpl w:val="720A7EF8"/>
    <w:lvl w:ilvl="0" w:tplc="D6D8A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13907"/>
    <w:multiLevelType w:val="hybridMultilevel"/>
    <w:tmpl w:val="04743F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428FA"/>
    <w:multiLevelType w:val="multilevel"/>
    <w:tmpl w:val="000000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5" w15:restartNumberingAfterBreak="0">
    <w:nsid w:val="64B71B6F"/>
    <w:multiLevelType w:val="hybridMultilevel"/>
    <w:tmpl w:val="B08092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60E13"/>
    <w:multiLevelType w:val="multilevel"/>
    <w:tmpl w:val="720A7E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10"/>
    <w:rsid w:val="00071C74"/>
    <w:rsid w:val="00074EBD"/>
    <w:rsid w:val="000D0685"/>
    <w:rsid w:val="0011613D"/>
    <w:rsid w:val="00132F70"/>
    <w:rsid w:val="00152F2B"/>
    <w:rsid w:val="0015695C"/>
    <w:rsid w:val="001F20E9"/>
    <w:rsid w:val="001F2F23"/>
    <w:rsid w:val="001F5A39"/>
    <w:rsid w:val="00226B30"/>
    <w:rsid w:val="002A0427"/>
    <w:rsid w:val="002D40EA"/>
    <w:rsid w:val="002E7EF2"/>
    <w:rsid w:val="002F23E8"/>
    <w:rsid w:val="0031138F"/>
    <w:rsid w:val="00311E99"/>
    <w:rsid w:val="003329D1"/>
    <w:rsid w:val="00347536"/>
    <w:rsid w:val="003C46D3"/>
    <w:rsid w:val="003E4A45"/>
    <w:rsid w:val="004030E7"/>
    <w:rsid w:val="00426441"/>
    <w:rsid w:val="00490F03"/>
    <w:rsid w:val="004C1610"/>
    <w:rsid w:val="004C3512"/>
    <w:rsid w:val="004D0391"/>
    <w:rsid w:val="005135C1"/>
    <w:rsid w:val="00585A3B"/>
    <w:rsid w:val="005C2671"/>
    <w:rsid w:val="005D1C5D"/>
    <w:rsid w:val="006343AD"/>
    <w:rsid w:val="00644898"/>
    <w:rsid w:val="00651C64"/>
    <w:rsid w:val="00657558"/>
    <w:rsid w:val="0068225C"/>
    <w:rsid w:val="00687810"/>
    <w:rsid w:val="007062CC"/>
    <w:rsid w:val="00715C12"/>
    <w:rsid w:val="00750995"/>
    <w:rsid w:val="00755589"/>
    <w:rsid w:val="0078625C"/>
    <w:rsid w:val="007B07F3"/>
    <w:rsid w:val="007E74E1"/>
    <w:rsid w:val="00821F66"/>
    <w:rsid w:val="008606D7"/>
    <w:rsid w:val="008F6841"/>
    <w:rsid w:val="00941ABE"/>
    <w:rsid w:val="00943225"/>
    <w:rsid w:val="009A0547"/>
    <w:rsid w:val="009A3338"/>
    <w:rsid w:val="009A75F9"/>
    <w:rsid w:val="009E6CA0"/>
    <w:rsid w:val="00A65E03"/>
    <w:rsid w:val="00A8543B"/>
    <w:rsid w:val="00AE2E68"/>
    <w:rsid w:val="00B6030C"/>
    <w:rsid w:val="00B9552C"/>
    <w:rsid w:val="00BB00D7"/>
    <w:rsid w:val="00C13B2D"/>
    <w:rsid w:val="00C3034A"/>
    <w:rsid w:val="00D91256"/>
    <w:rsid w:val="00DA299B"/>
    <w:rsid w:val="00E17A6C"/>
    <w:rsid w:val="00E93A72"/>
    <w:rsid w:val="00E97E81"/>
    <w:rsid w:val="00F04BED"/>
    <w:rsid w:val="00F267F7"/>
    <w:rsid w:val="00F36B15"/>
    <w:rsid w:val="00F5647A"/>
    <w:rsid w:val="00F6486B"/>
    <w:rsid w:val="00FA2D56"/>
    <w:rsid w:val="00FC6D03"/>
    <w:rsid w:val="00FD5640"/>
    <w:rsid w:val="00FE308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C532AF"/>
  <w15:docId w15:val="{17CEB881-B979-468B-8F37-3426724E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685"/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D0685"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0D0685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0D0685"/>
    <w:pPr>
      <w:keepNext/>
      <w:keepLines/>
      <w:spacing w:before="200"/>
      <w:outlineLvl w:val="2"/>
    </w:pPr>
    <w:rPr>
      <w:b/>
      <w:color w:val="4F81BD"/>
      <w:sz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0D0685"/>
    <w:pPr>
      <w:keepNext/>
      <w:keepLines/>
      <w:spacing w:before="200"/>
      <w:outlineLvl w:val="3"/>
    </w:pPr>
    <w:rPr>
      <w:b/>
      <w:i/>
      <w:color w:val="4F81BD"/>
      <w:sz w:val="20"/>
    </w:rPr>
  </w:style>
  <w:style w:type="paragraph" w:styleId="Titre5">
    <w:name w:val="heading 5"/>
    <w:basedOn w:val="Normal"/>
    <w:next w:val="Normal"/>
    <w:link w:val="Titre5Car"/>
    <w:uiPriority w:val="9"/>
    <w:qFormat/>
    <w:rsid w:val="000D0685"/>
    <w:pPr>
      <w:keepNext/>
      <w:keepLines/>
      <w:spacing w:before="200"/>
      <w:outlineLvl w:val="4"/>
    </w:pPr>
    <w:rPr>
      <w:color w:val="243F60"/>
      <w:sz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0D0685"/>
    <w:pPr>
      <w:keepNext/>
      <w:keepLines/>
      <w:spacing w:before="200"/>
      <w:outlineLvl w:val="5"/>
    </w:pPr>
    <w:rPr>
      <w:i/>
      <w:color w:val="243F60"/>
      <w:sz w:val="20"/>
    </w:rPr>
  </w:style>
  <w:style w:type="paragraph" w:styleId="Titre7">
    <w:name w:val="heading 7"/>
    <w:basedOn w:val="Normal"/>
    <w:next w:val="Normal"/>
    <w:link w:val="Titre7Car"/>
    <w:uiPriority w:val="9"/>
    <w:qFormat/>
    <w:rsid w:val="000D0685"/>
    <w:pPr>
      <w:keepNext/>
      <w:keepLines/>
      <w:spacing w:before="200"/>
      <w:outlineLvl w:val="6"/>
    </w:pPr>
    <w:rPr>
      <w:i/>
      <w:color w:val="404040"/>
      <w:sz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0D0685"/>
    <w:pPr>
      <w:keepNext/>
      <w:keepLines/>
      <w:spacing w:before="200"/>
      <w:outlineLvl w:val="7"/>
    </w:pPr>
    <w:rPr>
      <w:color w:val="404040"/>
      <w:sz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0D0685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D0685"/>
    <w:rPr>
      <w:color w:val="0000FF"/>
      <w:u w:val="single"/>
    </w:rPr>
  </w:style>
  <w:style w:type="character" w:customStyle="1" w:styleId="Titre7Car">
    <w:name w:val="Titre 7 Car"/>
    <w:link w:val="Titre7"/>
    <w:uiPriority w:val="9"/>
    <w:rsid w:val="000D0685"/>
    <w:rPr>
      <w:rFonts w:ascii="Times New Roman" w:eastAsia="Times New Roman" w:hAnsi="Times New Roman" w:cs="Times New Roman"/>
      <w:i/>
      <w:color w:val="404040"/>
    </w:rPr>
  </w:style>
  <w:style w:type="character" w:customStyle="1" w:styleId="Titre4Car">
    <w:name w:val="Titre 4 Car"/>
    <w:link w:val="Titre4"/>
    <w:uiPriority w:val="9"/>
    <w:rsid w:val="000D0685"/>
    <w:rPr>
      <w:rFonts w:ascii="Times New Roman" w:eastAsia="Times New Roman" w:hAnsi="Times New Roman" w:cs="Times New Roman"/>
      <w:b/>
      <w:i/>
      <w:color w:val="4F81BD"/>
    </w:rPr>
  </w:style>
  <w:style w:type="paragraph" w:customStyle="1" w:styleId="Citation1">
    <w:name w:val="Citation1"/>
    <w:basedOn w:val="Normal"/>
    <w:next w:val="Normal"/>
    <w:link w:val="QuoteChar"/>
    <w:uiPriority w:val="29"/>
    <w:qFormat/>
    <w:rsid w:val="000D0685"/>
    <w:rPr>
      <w:i/>
      <w:color w:val="000000"/>
      <w:sz w:val="20"/>
    </w:rPr>
  </w:style>
  <w:style w:type="character" w:styleId="Appelnotedebasdep">
    <w:name w:val="footnote reference"/>
    <w:uiPriority w:val="99"/>
    <w:semiHidden/>
    <w:unhideWhenUsed/>
    <w:rsid w:val="000D0685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685"/>
    <w:rPr>
      <w:i/>
      <w:color w:val="4F81BD"/>
      <w:spacing w:val="15"/>
    </w:rPr>
  </w:style>
  <w:style w:type="character" w:customStyle="1" w:styleId="NotedefinCar">
    <w:name w:val="Note de fin Car"/>
    <w:link w:val="Notedefin"/>
    <w:uiPriority w:val="99"/>
    <w:semiHidden/>
    <w:rsid w:val="000D0685"/>
    <w:rPr>
      <w:sz w:val="20"/>
    </w:rPr>
  </w:style>
  <w:style w:type="character" w:customStyle="1" w:styleId="Sous-titreCar">
    <w:name w:val="Sous-titre Car"/>
    <w:link w:val="Sous-titre"/>
    <w:uiPriority w:val="11"/>
    <w:rsid w:val="000D0685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D0685"/>
    <w:rPr>
      <w:sz w:val="20"/>
    </w:rPr>
  </w:style>
  <w:style w:type="character" w:customStyle="1" w:styleId="Rfrenceple1">
    <w:name w:val="Référence pâle1"/>
    <w:uiPriority w:val="31"/>
    <w:qFormat/>
    <w:rsid w:val="000D0685"/>
    <w:rPr>
      <w:smallCaps/>
      <w:color w:val="C0504D"/>
      <w:u w:val="single"/>
    </w:rPr>
  </w:style>
  <w:style w:type="character" w:customStyle="1" w:styleId="Titre2Car">
    <w:name w:val="Titre 2 Car"/>
    <w:link w:val="Titre2"/>
    <w:uiPriority w:val="9"/>
    <w:rsid w:val="000D0685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NotedebasdepageCar">
    <w:name w:val="Note de bas de page Car"/>
    <w:link w:val="Notedebasdepage"/>
    <w:uiPriority w:val="99"/>
    <w:semiHidden/>
    <w:rsid w:val="000D0685"/>
    <w:rPr>
      <w:sz w:val="20"/>
    </w:rPr>
  </w:style>
  <w:style w:type="character" w:customStyle="1" w:styleId="IntenseQuoteChar">
    <w:name w:val="Intense Quote Char"/>
    <w:link w:val="Citationintense1"/>
    <w:uiPriority w:val="30"/>
    <w:rsid w:val="000D0685"/>
    <w:rPr>
      <w:b/>
      <w:i/>
      <w:color w:val="4F81BD"/>
    </w:rPr>
  </w:style>
  <w:style w:type="character" w:customStyle="1" w:styleId="Rfrenceintense1">
    <w:name w:val="Référence intense1"/>
    <w:uiPriority w:val="32"/>
    <w:qFormat/>
    <w:rsid w:val="000D0685"/>
    <w:rPr>
      <w:b/>
      <w:smallCaps/>
      <w:color w:val="C0504D"/>
      <w:spacing w:val="5"/>
      <w:u w:val="single"/>
    </w:rPr>
  </w:style>
  <w:style w:type="paragraph" w:customStyle="1" w:styleId="Sansinterligne1">
    <w:name w:val="Sans interligne1"/>
    <w:uiPriority w:val="1"/>
    <w:qFormat/>
    <w:rsid w:val="000D0685"/>
  </w:style>
  <w:style w:type="character" w:styleId="Accentuation">
    <w:name w:val="Emphasis"/>
    <w:uiPriority w:val="20"/>
    <w:qFormat/>
    <w:rsid w:val="000D0685"/>
    <w:rPr>
      <w:i/>
    </w:rPr>
  </w:style>
  <w:style w:type="character" w:customStyle="1" w:styleId="Titre5Car">
    <w:name w:val="Titre 5 Car"/>
    <w:link w:val="Titre5"/>
    <w:uiPriority w:val="9"/>
    <w:rsid w:val="000D0685"/>
    <w:rPr>
      <w:rFonts w:ascii="Times New Roman" w:eastAsia="Times New Roman" w:hAnsi="Times New Roman" w:cs="Times New Roman"/>
      <w:color w:val="243F60"/>
    </w:rPr>
  </w:style>
  <w:style w:type="character" w:customStyle="1" w:styleId="TextebrutCar">
    <w:name w:val="Texte brut Car"/>
    <w:link w:val="Textebrut"/>
    <w:uiPriority w:val="99"/>
    <w:rsid w:val="000D0685"/>
    <w:rPr>
      <w:rFonts w:ascii="Courier New" w:hAnsi="Courier New" w:cs="Courier New"/>
      <w:sz w:val="21"/>
    </w:rPr>
  </w:style>
  <w:style w:type="character" w:customStyle="1" w:styleId="Emphaseple1">
    <w:name w:val="Emphase pâle1"/>
    <w:uiPriority w:val="19"/>
    <w:qFormat/>
    <w:rsid w:val="000D0685"/>
    <w:rPr>
      <w:i/>
      <w:color w:val="808080"/>
    </w:rPr>
  </w:style>
  <w:style w:type="character" w:customStyle="1" w:styleId="QuoteChar">
    <w:name w:val="Quote Char"/>
    <w:link w:val="Citation1"/>
    <w:uiPriority w:val="29"/>
    <w:rsid w:val="000D0685"/>
    <w:rPr>
      <w:i/>
      <w:color w:val="00000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D0685"/>
    <w:rPr>
      <w:rFonts w:ascii="Courier New" w:hAnsi="Courier New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0685"/>
    <w:rPr>
      <w:sz w:val="20"/>
    </w:rPr>
  </w:style>
  <w:style w:type="character" w:customStyle="1" w:styleId="Titre1Car">
    <w:name w:val="Titre 1 Car"/>
    <w:link w:val="Titre1"/>
    <w:uiPriority w:val="9"/>
    <w:rsid w:val="000D0685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itre3Car">
    <w:name w:val="Titre 3 Car"/>
    <w:link w:val="Titre3"/>
    <w:uiPriority w:val="9"/>
    <w:rsid w:val="000D0685"/>
    <w:rPr>
      <w:rFonts w:ascii="Times New Roman" w:eastAsia="Times New Roman" w:hAnsi="Times New Roman" w:cs="Times New Roman"/>
      <w:b/>
      <w:color w:val="4F81BD"/>
    </w:rPr>
  </w:style>
  <w:style w:type="character" w:customStyle="1" w:styleId="TitreCar">
    <w:name w:val="Titre Car"/>
    <w:link w:val="Titre"/>
    <w:uiPriority w:val="10"/>
    <w:rsid w:val="000D0685"/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Adressedestinataire">
    <w:name w:val="envelope address"/>
    <w:basedOn w:val="Normal"/>
    <w:uiPriority w:val="99"/>
    <w:unhideWhenUsed/>
    <w:rsid w:val="000D0685"/>
    <w:pPr>
      <w:ind w:left="2880"/>
    </w:pPr>
  </w:style>
  <w:style w:type="character" w:styleId="lev">
    <w:name w:val="Strong"/>
    <w:uiPriority w:val="22"/>
    <w:qFormat/>
    <w:rsid w:val="000D0685"/>
    <w:rPr>
      <w:b/>
    </w:rPr>
  </w:style>
  <w:style w:type="character" w:styleId="Appeldenotedefin">
    <w:name w:val="endnote reference"/>
    <w:uiPriority w:val="99"/>
    <w:semiHidden/>
    <w:unhideWhenUsed/>
    <w:rsid w:val="000D0685"/>
    <w:rPr>
      <w:vertAlign w:val="superscript"/>
    </w:rPr>
  </w:style>
  <w:style w:type="paragraph" w:styleId="Adresseexpditeur">
    <w:name w:val="envelope return"/>
    <w:basedOn w:val="Normal"/>
    <w:uiPriority w:val="99"/>
    <w:unhideWhenUsed/>
    <w:rsid w:val="000D0685"/>
    <w:rPr>
      <w:sz w:val="20"/>
    </w:rPr>
  </w:style>
  <w:style w:type="character" w:customStyle="1" w:styleId="Titre8Car">
    <w:name w:val="Titre 8 Car"/>
    <w:link w:val="Titre8"/>
    <w:uiPriority w:val="9"/>
    <w:rsid w:val="000D0685"/>
    <w:rPr>
      <w:rFonts w:ascii="Times New Roman" w:eastAsia="Times New Roman" w:hAnsi="Times New Roman" w:cs="Times New Roman"/>
      <w:color w:val="404040"/>
      <w:sz w:val="20"/>
    </w:rPr>
  </w:style>
  <w:style w:type="paragraph" w:customStyle="1" w:styleId="Paragraphedeliste1">
    <w:name w:val="Paragraphe de liste1"/>
    <w:basedOn w:val="Normal"/>
    <w:uiPriority w:val="34"/>
    <w:qFormat/>
    <w:rsid w:val="000D0685"/>
    <w:pPr>
      <w:ind w:left="720"/>
    </w:pPr>
  </w:style>
  <w:style w:type="character" w:customStyle="1" w:styleId="Titre9Car">
    <w:name w:val="Titre 9 Car"/>
    <w:link w:val="Titre9"/>
    <w:uiPriority w:val="9"/>
    <w:rsid w:val="000D0685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mphaseintense1">
    <w:name w:val="Emphase intense1"/>
    <w:uiPriority w:val="21"/>
    <w:qFormat/>
    <w:rsid w:val="000D0685"/>
    <w:rPr>
      <w:b/>
      <w:i/>
      <w:color w:val="4F81BD"/>
    </w:rPr>
  </w:style>
  <w:style w:type="character" w:customStyle="1" w:styleId="Titre6Car">
    <w:name w:val="Titre 6 Car"/>
    <w:link w:val="Titre6"/>
    <w:uiPriority w:val="9"/>
    <w:rsid w:val="000D0685"/>
    <w:rPr>
      <w:rFonts w:ascii="Times New Roman" w:eastAsia="Times New Roman" w:hAnsi="Times New Roman" w:cs="Times New Roman"/>
      <w:i/>
      <w:color w:val="243F60"/>
    </w:rPr>
  </w:style>
  <w:style w:type="character" w:customStyle="1" w:styleId="Titredulivre1">
    <w:name w:val="Titre du livre1"/>
    <w:uiPriority w:val="33"/>
    <w:qFormat/>
    <w:rsid w:val="000D0685"/>
    <w:rPr>
      <w:b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0D0685"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paragraph" w:customStyle="1" w:styleId="Citationintense1">
    <w:name w:val="Citation intense1"/>
    <w:basedOn w:val="Normal"/>
    <w:next w:val="Normal"/>
    <w:link w:val="IntenseQuoteChar"/>
    <w:uiPriority w:val="30"/>
    <w:qFormat/>
    <w:rsid w:val="000D068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paragraph" w:styleId="Textedebulles">
    <w:name w:val="Balloon Text"/>
    <w:basedOn w:val="Normal"/>
    <w:semiHidden/>
    <w:rsid w:val="00687810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943225"/>
    <w:pPr>
      <w:shd w:val="clear" w:color="auto" w:fill="000080"/>
    </w:pPr>
    <w:rPr>
      <w:rFonts w:ascii="Tahoma" w:hAnsi="Tahoma" w:cs="Tahoma"/>
      <w:sz w:val="20"/>
    </w:rPr>
  </w:style>
  <w:style w:type="paragraph" w:styleId="En-tte">
    <w:name w:val="header"/>
    <w:basedOn w:val="Normal"/>
    <w:link w:val="En-tteCar"/>
    <w:rsid w:val="00FD56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D5640"/>
    <w:rPr>
      <w:sz w:val="24"/>
      <w:lang w:eastAsia="en-US"/>
    </w:rPr>
  </w:style>
  <w:style w:type="paragraph" w:styleId="Pieddepage">
    <w:name w:val="footer"/>
    <w:basedOn w:val="Normal"/>
    <w:link w:val="PieddepageCar"/>
    <w:rsid w:val="00FD56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FD564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1564-ABA7-4F3B-BCA4-60CB6083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DIRECTEUR (TRICE) D’UNE STRUCTURE DE COMMERCIALISATION DE PRODUITS BIO LOCAUX</vt:lpstr>
    </vt:vector>
  </TitlesOfParts>
  <Company>Sainte Luce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DIRECTEUR (TRICE) D’UNE STRUCTURE DE COMMERCIALISATION DE PRODUITS BIO LOCAUX</dc:title>
  <dc:subject/>
  <dc:creator>ROZE</dc:creator>
  <cp:keywords/>
  <dc:description/>
  <cp:lastModifiedBy>User</cp:lastModifiedBy>
  <cp:revision>5</cp:revision>
  <cp:lastPrinted>2021-02-08T15:09:00Z</cp:lastPrinted>
  <dcterms:created xsi:type="dcterms:W3CDTF">2021-05-07T10:02:00Z</dcterms:created>
  <dcterms:modified xsi:type="dcterms:W3CDTF">2021-05-10T09:10:00Z</dcterms:modified>
</cp:coreProperties>
</file>